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CF" w:rsidRPr="00B52D82" w:rsidRDefault="005C0804" w:rsidP="00B52D82">
      <w:pPr>
        <w:pStyle w:val="Geenafstand"/>
        <w:rPr>
          <w:rFonts w:ascii="Arial" w:hAnsi="Arial" w:cs="Arial"/>
          <w:b/>
          <w:sz w:val="24"/>
          <w:szCs w:val="24"/>
          <w:lang w:val="nl-NL"/>
        </w:rPr>
      </w:pPr>
      <w:r>
        <w:rPr>
          <w:rFonts w:ascii="Arial" w:hAnsi="Arial" w:cs="Arial"/>
          <w:b/>
          <w:sz w:val="24"/>
          <w:szCs w:val="24"/>
          <w:lang w:val="nl-NL"/>
        </w:rPr>
        <w:t xml:space="preserve">Gestoofde kalfswang van Herman den </w:t>
      </w:r>
      <w:proofErr w:type="spellStart"/>
      <w:r>
        <w:rPr>
          <w:rFonts w:ascii="Arial" w:hAnsi="Arial" w:cs="Arial"/>
          <w:b/>
          <w:sz w:val="24"/>
          <w:szCs w:val="24"/>
          <w:lang w:val="nl-NL"/>
        </w:rPr>
        <w:t>Blijker</w:t>
      </w:r>
      <w:proofErr w:type="spellEnd"/>
    </w:p>
    <w:p w:rsidR="00B52D82" w:rsidRPr="00B52D82" w:rsidRDefault="00B52D82" w:rsidP="00B52D82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p w:rsidR="00B52D82" w:rsidRPr="00B52D82" w:rsidRDefault="00B52D82" w:rsidP="00B52D82">
      <w:pPr>
        <w:pStyle w:val="Geenafstand"/>
        <w:rPr>
          <w:rFonts w:ascii="Arial" w:hAnsi="Arial" w:cs="Arial"/>
          <w:sz w:val="24"/>
          <w:szCs w:val="24"/>
          <w:u w:val="single"/>
          <w:lang w:val="nl-NL"/>
        </w:rPr>
      </w:pPr>
      <w:r w:rsidRPr="00B52D82">
        <w:rPr>
          <w:rFonts w:ascii="Arial" w:hAnsi="Arial" w:cs="Arial"/>
          <w:sz w:val="24"/>
          <w:szCs w:val="24"/>
          <w:u w:val="single"/>
          <w:lang w:val="nl-NL"/>
        </w:rPr>
        <w:t>Nodig:</w:t>
      </w:r>
    </w:p>
    <w:p w:rsidR="005C0804" w:rsidRPr="005C0804" w:rsidRDefault="005C0804" w:rsidP="005C0804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5C0804">
        <w:rPr>
          <w:rFonts w:ascii="Arial" w:hAnsi="Arial" w:cs="Arial"/>
          <w:sz w:val="24"/>
          <w:szCs w:val="24"/>
          <w:lang w:val="nl-NL"/>
        </w:rPr>
        <w:t>800 g kalfswang</w:t>
      </w:r>
    </w:p>
    <w:p w:rsidR="005C0804" w:rsidRPr="005C0804" w:rsidRDefault="005C0804" w:rsidP="005C0804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5C0804">
        <w:rPr>
          <w:rFonts w:ascii="Arial" w:hAnsi="Arial" w:cs="Arial"/>
          <w:sz w:val="24"/>
          <w:szCs w:val="24"/>
          <w:lang w:val="nl-NL"/>
        </w:rPr>
        <w:t>1 wortel, in stukken gesneden</w:t>
      </w:r>
    </w:p>
    <w:p w:rsidR="005C0804" w:rsidRPr="005C0804" w:rsidRDefault="00C4108F" w:rsidP="005C0804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2 </w:t>
      </w:r>
      <w:r w:rsidR="005C0804" w:rsidRPr="005C0804">
        <w:rPr>
          <w:rFonts w:ascii="Arial" w:hAnsi="Arial" w:cs="Arial"/>
          <w:sz w:val="24"/>
          <w:szCs w:val="24"/>
          <w:lang w:val="nl-NL"/>
        </w:rPr>
        <w:t>uien, in stukken gesneden</w:t>
      </w:r>
    </w:p>
    <w:p w:rsidR="005C0804" w:rsidRPr="005C0804" w:rsidRDefault="005C0804" w:rsidP="005C0804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5C0804">
        <w:rPr>
          <w:rFonts w:ascii="Arial" w:hAnsi="Arial" w:cs="Arial"/>
          <w:sz w:val="24"/>
          <w:szCs w:val="24"/>
          <w:lang w:val="nl-NL"/>
        </w:rPr>
        <w:t>100 g knolselderij, in blokken gesneden</w:t>
      </w:r>
    </w:p>
    <w:p w:rsidR="005C0804" w:rsidRPr="005C0804" w:rsidRDefault="005C0804" w:rsidP="005C0804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5C0804">
        <w:rPr>
          <w:rFonts w:ascii="Arial" w:hAnsi="Arial" w:cs="Arial"/>
          <w:sz w:val="24"/>
          <w:szCs w:val="24"/>
          <w:lang w:val="nl-NL"/>
        </w:rPr>
        <w:t>2 tenen knoflook, fijngesneden</w:t>
      </w:r>
    </w:p>
    <w:p w:rsidR="005C0804" w:rsidRPr="005C0804" w:rsidRDefault="005C0804" w:rsidP="005C0804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5C0804">
        <w:rPr>
          <w:rFonts w:ascii="Arial" w:hAnsi="Arial" w:cs="Arial"/>
          <w:sz w:val="24"/>
          <w:szCs w:val="24"/>
          <w:lang w:val="nl-NL"/>
        </w:rPr>
        <w:t>300 ml rode wijn</w:t>
      </w:r>
    </w:p>
    <w:p w:rsidR="005C0804" w:rsidRPr="005C0804" w:rsidRDefault="005C0804" w:rsidP="005C0804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5C0804">
        <w:rPr>
          <w:rFonts w:ascii="Arial" w:hAnsi="Arial" w:cs="Arial"/>
          <w:sz w:val="24"/>
          <w:szCs w:val="24"/>
          <w:lang w:val="nl-NL"/>
        </w:rPr>
        <w:t>300 ml kalfsfond</w:t>
      </w:r>
    </w:p>
    <w:p w:rsidR="005C0804" w:rsidRPr="005C0804" w:rsidRDefault="005C0804" w:rsidP="005C0804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5C0804">
        <w:rPr>
          <w:rFonts w:ascii="Arial" w:hAnsi="Arial" w:cs="Arial"/>
          <w:sz w:val="24"/>
          <w:szCs w:val="24"/>
          <w:lang w:val="nl-NL"/>
        </w:rPr>
        <w:t>1 blikje tomatenpuree</w:t>
      </w:r>
    </w:p>
    <w:p w:rsidR="005C0804" w:rsidRPr="005C0804" w:rsidRDefault="005C0804" w:rsidP="005C0804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5C0804">
        <w:rPr>
          <w:rFonts w:ascii="Arial" w:hAnsi="Arial" w:cs="Arial"/>
          <w:sz w:val="24"/>
          <w:szCs w:val="24"/>
          <w:lang w:val="nl-NL"/>
        </w:rPr>
        <w:t>150 g boter</w:t>
      </w:r>
    </w:p>
    <w:p w:rsidR="005C0804" w:rsidRPr="005C0804" w:rsidRDefault="005C0804" w:rsidP="005C0804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5C0804">
        <w:rPr>
          <w:rFonts w:ascii="Arial" w:hAnsi="Arial" w:cs="Arial"/>
          <w:sz w:val="24"/>
          <w:szCs w:val="24"/>
          <w:lang w:val="nl-NL"/>
        </w:rPr>
        <w:t>1 fles olijfolie</w:t>
      </w:r>
    </w:p>
    <w:p w:rsidR="005C0804" w:rsidRPr="005C0804" w:rsidRDefault="005C0804" w:rsidP="005C0804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5C0804">
        <w:rPr>
          <w:rFonts w:ascii="Arial" w:hAnsi="Arial" w:cs="Arial"/>
          <w:sz w:val="24"/>
          <w:szCs w:val="24"/>
          <w:lang w:val="nl-NL"/>
        </w:rPr>
        <w:t>zout</w:t>
      </w:r>
    </w:p>
    <w:p w:rsidR="00B52D82" w:rsidRDefault="005C0804" w:rsidP="005C0804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5C0804">
        <w:rPr>
          <w:rFonts w:ascii="Arial" w:hAnsi="Arial" w:cs="Arial"/>
          <w:sz w:val="24"/>
          <w:szCs w:val="24"/>
          <w:lang w:val="nl-NL"/>
        </w:rPr>
        <w:t>zwarte peper uit de molen</w:t>
      </w:r>
    </w:p>
    <w:p w:rsidR="005C0804" w:rsidRDefault="005C0804" w:rsidP="005C0804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p w:rsidR="005C0804" w:rsidRPr="00400A4C" w:rsidRDefault="00400A4C" w:rsidP="005C0804">
      <w:pPr>
        <w:pStyle w:val="Geenafstand"/>
        <w:rPr>
          <w:rFonts w:ascii="Arial" w:hAnsi="Arial" w:cs="Arial"/>
          <w:sz w:val="24"/>
          <w:szCs w:val="24"/>
          <w:u w:val="single"/>
          <w:lang w:val="nl-NL"/>
        </w:rPr>
      </w:pPr>
      <w:r w:rsidRPr="00400A4C">
        <w:rPr>
          <w:rFonts w:ascii="Arial" w:hAnsi="Arial" w:cs="Arial"/>
          <w:sz w:val="24"/>
          <w:szCs w:val="24"/>
          <w:u w:val="single"/>
          <w:lang w:val="nl-NL"/>
        </w:rPr>
        <w:t>Garnituur:</w:t>
      </w:r>
    </w:p>
    <w:p w:rsidR="00400A4C" w:rsidRPr="00400A4C" w:rsidRDefault="00C4108F" w:rsidP="00400A4C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W</w:t>
      </w:r>
      <w:r w:rsidR="00400A4C" w:rsidRPr="00400A4C">
        <w:rPr>
          <w:rFonts w:ascii="Arial" w:hAnsi="Arial" w:cs="Arial"/>
          <w:sz w:val="24"/>
          <w:szCs w:val="24"/>
          <w:lang w:val="nl-NL"/>
        </w:rPr>
        <w:t>ortel</w:t>
      </w:r>
      <w:r>
        <w:rPr>
          <w:rFonts w:ascii="Arial" w:hAnsi="Arial" w:cs="Arial"/>
          <w:sz w:val="24"/>
          <w:szCs w:val="24"/>
          <w:lang w:val="nl-NL"/>
        </w:rPr>
        <w:t>s</w:t>
      </w:r>
      <w:r w:rsidR="00400A4C" w:rsidRPr="00400A4C">
        <w:rPr>
          <w:rFonts w:ascii="Arial" w:hAnsi="Arial" w:cs="Arial"/>
          <w:sz w:val="24"/>
          <w:szCs w:val="24"/>
          <w:lang w:val="nl-NL"/>
        </w:rPr>
        <w:t>, in dunne plakken</w:t>
      </w:r>
    </w:p>
    <w:p w:rsidR="00400A4C" w:rsidRPr="00400A4C" w:rsidRDefault="00C4108F" w:rsidP="00400A4C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C</w:t>
      </w:r>
      <w:r w:rsidR="00400A4C" w:rsidRPr="00400A4C">
        <w:rPr>
          <w:rFonts w:ascii="Arial" w:hAnsi="Arial" w:cs="Arial"/>
          <w:sz w:val="24"/>
          <w:szCs w:val="24"/>
          <w:lang w:val="nl-NL"/>
        </w:rPr>
        <w:t>ourgette</w:t>
      </w:r>
      <w:r>
        <w:rPr>
          <w:rFonts w:ascii="Arial" w:hAnsi="Arial" w:cs="Arial"/>
          <w:sz w:val="24"/>
          <w:szCs w:val="24"/>
          <w:lang w:val="nl-NL"/>
        </w:rPr>
        <w:t>s</w:t>
      </w:r>
      <w:r w:rsidR="00400A4C" w:rsidRPr="00400A4C">
        <w:rPr>
          <w:rFonts w:ascii="Arial" w:hAnsi="Arial" w:cs="Arial"/>
          <w:sz w:val="24"/>
          <w:szCs w:val="24"/>
          <w:lang w:val="nl-NL"/>
        </w:rPr>
        <w:t>, in dunne plakken</w:t>
      </w:r>
    </w:p>
    <w:p w:rsidR="00400A4C" w:rsidRDefault="00C4108F" w:rsidP="00400A4C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G</w:t>
      </w:r>
      <w:r w:rsidR="00400A4C" w:rsidRPr="00400A4C">
        <w:rPr>
          <w:rFonts w:ascii="Arial" w:hAnsi="Arial" w:cs="Arial"/>
          <w:sz w:val="24"/>
          <w:szCs w:val="24"/>
          <w:lang w:val="nl-NL"/>
        </w:rPr>
        <w:t>roene asperges</w:t>
      </w:r>
    </w:p>
    <w:p w:rsidR="005C0804" w:rsidRPr="00B52D82" w:rsidRDefault="005C0804" w:rsidP="005C0804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p w:rsidR="00B52D82" w:rsidRPr="00B52D82" w:rsidRDefault="00B52D82" w:rsidP="00B52D82">
      <w:pPr>
        <w:pStyle w:val="Geenafstand"/>
        <w:rPr>
          <w:rFonts w:ascii="Arial" w:hAnsi="Arial" w:cs="Arial"/>
          <w:sz w:val="24"/>
          <w:szCs w:val="24"/>
          <w:u w:val="single"/>
          <w:lang w:val="nl-NL"/>
        </w:rPr>
      </w:pPr>
      <w:r w:rsidRPr="00B52D82">
        <w:rPr>
          <w:rFonts w:ascii="Arial" w:hAnsi="Arial" w:cs="Arial"/>
          <w:sz w:val="24"/>
          <w:szCs w:val="24"/>
          <w:u w:val="single"/>
          <w:lang w:val="nl-NL"/>
        </w:rPr>
        <w:t>Bereiding:</w:t>
      </w:r>
    </w:p>
    <w:p w:rsidR="00F829A4" w:rsidRPr="00F829A4" w:rsidRDefault="00F829A4" w:rsidP="00F829A4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F829A4">
        <w:rPr>
          <w:rFonts w:ascii="Arial" w:hAnsi="Arial" w:cs="Arial"/>
          <w:sz w:val="24"/>
          <w:szCs w:val="24"/>
          <w:lang w:val="nl-NL"/>
        </w:rPr>
        <w:t>Haal overtollig vet van de wang en verwijder de vliezen.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F829A4">
        <w:rPr>
          <w:rFonts w:ascii="Arial" w:hAnsi="Arial" w:cs="Arial"/>
          <w:sz w:val="24"/>
          <w:szCs w:val="24"/>
          <w:lang w:val="nl-NL"/>
        </w:rPr>
        <w:t>Zet de tomatenpuree aan in een pan om deze te ontzuren.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F829A4">
        <w:rPr>
          <w:rFonts w:ascii="Arial" w:hAnsi="Arial" w:cs="Arial"/>
          <w:sz w:val="24"/>
          <w:szCs w:val="24"/>
          <w:lang w:val="nl-NL"/>
        </w:rPr>
        <w:t>Zweet de wortel, ui, knolselderij en knoflook in een pan aan in wat boter.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F829A4">
        <w:rPr>
          <w:rFonts w:ascii="Arial" w:hAnsi="Arial" w:cs="Arial"/>
          <w:sz w:val="24"/>
          <w:szCs w:val="24"/>
          <w:lang w:val="nl-NL"/>
        </w:rPr>
        <w:t>Haal de groente uit de pan en zet de kalfswang aan op hoog vuur, zodat deze snel dichtschroeit.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F829A4">
        <w:rPr>
          <w:rFonts w:ascii="Arial" w:hAnsi="Arial" w:cs="Arial"/>
          <w:sz w:val="24"/>
          <w:szCs w:val="24"/>
          <w:lang w:val="nl-NL"/>
        </w:rPr>
        <w:t>Voeg de groente weer toe en doe de tomatenpuree erbij.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F829A4">
        <w:rPr>
          <w:rFonts w:ascii="Arial" w:hAnsi="Arial" w:cs="Arial"/>
          <w:sz w:val="24"/>
          <w:szCs w:val="24"/>
          <w:lang w:val="nl-NL"/>
        </w:rPr>
        <w:t>Blus af met de rode wijn en de kalfsfond.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F829A4">
        <w:rPr>
          <w:rFonts w:ascii="Arial" w:hAnsi="Arial" w:cs="Arial"/>
          <w:sz w:val="24"/>
          <w:szCs w:val="24"/>
          <w:lang w:val="nl-NL"/>
        </w:rPr>
        <w:t>Voeg naar smaak wat zout en peper toe.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F829A4">
        <w:rPr>
          <w:rFonts w:ascii="Arial" w:hAnsi="Arial" w:cs="Arial"/>
          <w:sz w:val="24"/>
          <w:szCs w:val="24"/>
          <w:lang w:val="nl-NL"/>
        </w:rPr>
        <w:t xml:space="preserve">Breng aan de kook en laat het vlees vervolgens 4 </w:t>
      </w:r>
      <w:r>
        <w:rPr>
          <w:rFonts w:ascii="Arial" w:hAnsi="Arial" w:cs="Arial"/>
          <w:sz w:val="24"/>
          <w:szCs w:val="24"/>
          <w:lang w:val="nl-NL"/>
        </w:rPr>
        <w:t>tot 5</w:t>
      </w:r>
      <w:r w:rsidRPr="00F829A4">
        <w:rPr>
          <w:rFonts w:ascii="Arial" w:hAnsi="Arial" w:cs="Arial"/>
          <w:sz w:val="24"/>
          <w:szCs w:val="24"/>
          <w:lang w:val="nl-NL"/>
        </w:rPr>
        <w:t xml:space="preserve"> uur zachtjes stoven.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F829A4">
        <w:rPr>
          <w:rFonts w:ascii="Arial" w:hAnsi="Arial" w:cs="Arial"/>
          <w:sz w:val="24"/>
          <w:szCs w:val="24"/>
          <w:lang w:val="nl-NL"/>
        </w:rPr>
        <w:t>Haal vervolgens het vlees en de groente uit de pan en kook het vocht in tot een derde.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</w:p>
    <w:p w:rsidR="00B52D82" w:rsidRPr="00B52D82" w:rsidRDefault="00F829A4" w:rsidP="00F829A4">
      <w:pPr>
        <w:pStyle w:val="Geenafstand"/>
        <w:rPr>
          <w:rFonts w:ascii="Arial" w:hAnsi="Arial" w:cs="Arial"/>
          <w:sz w:val="24"/>
          <w:szCs w:val="24"/>
          <w:lang w:val="nl-NL"/>
        </w:rPr>
      </w:pPr>
      <w:r w:rsidRPr="00F829A4">
        <w:rPr>
          <w:rFonts w:ascii="Arial" w:hAnsi="Arial" w:cs="Arial"/>
          <w:sz w:val="24"/>
          <w:szCs w:val="24"/>
          <w:lang w:val="nl-NL"/>
        </w:rPr>
        <w:t>Pluk de kalfswang in kleine stukken.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F829A4">
        <w:rPr>
          <w:rFonts w:ascii="Arial" w:hAnsi="Arial" w:cs="Arial"/>
          <w:sz w:val="24"/>
          <w:szCs w:val="24"/>
          <w:lang w:val="nl-NL"/>
        </w:rPr>
        <w:t>Bestrooi de garnituurgroente met wat zout en peper en gril ze in een koekenpan met antiaanbaklaag.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F829A4">
        <w:rPr>
          <w:rFonts w:ascii="Arial" w:hAnsi="Arial" w:cs="Arial"/>
          <w:sz w:val="24"/>
          <w:szCs w:val="24"/>
          <w:lang w:val="nl-NL"/>
        </w:rPr>
        <w:t>Zet de wang terug op het vuur en voeg wat ingekookt vocht toe.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F829A4">
        <w:rPr>
          <w:rFonts w:ascii="Arial" w:hAnsi="Arial" w:cs="Arial"/>
          <w:sz w:val="24"/>
          <w:szCs w:val="24"/>
          <w:lang w:val="nl-NL"/>
        </w:rPr>
        <w:t>Blijf de pan net zo lang bewegen totdat het vocht om het vlees heen hangt.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F829A4">
        <w:rPr>
          <w:rFonts w:ascii="Arial" w:hAnsi="Arial" w:cs="Arial"/>
          <w:sz w:val="24"/>
          <w:szCs w:val="24"/>
          <w:lang w:val="nl-NL"/>
        </w:rPr>
        <w:t>Serveer de wang met de gegrilde groente en de aardappel.</w:t>
      </w:r>
    </w:p>
    <w:p w:rsidR="00B52D82" w:rsidRPr="00B52D82" w:rsidRDefault="00B52D82" w:rsidP="00B52D82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p w:rsidR="00B52D82" w:rsidRPr="00B52D82" w:rsidRDefault="00C4108F" w:rsidP="00B52D82">
      <w:pPr>
        <w:pStyle w:val="Geenafstand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Maak van de overgebleven knolselderij puree en serveer hierbij.</w:t>
      </w:r>
      <w:bookmarkStart w:id="0" w:name="_GoBack"/>
      <w:bookmarkEnd w:id="0"/>
    </w:p>
    <w:p w:rsidR="00B52D82" w:rsidRPr="00B52D82" w:rsidRDefault="00B52D82" w:rsidP="00B52D82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p w:rsidR="00B52D82" w:rsidRPr="00B52D82" w:rsidRDefault="00B52D82" w:rsidP="00B52D82">
      <w:pPr>
        <w:pStyle w:val="Geenafstand"/>
        <w:rPr>
          <w:rFonts w:ascii="Arial" w:hAnsi="Arial" w:cs="Arial"/>
          <w:sz w:val="24"/>
          <w:szCs w:val="24"/>
          <w:lang w:val="nl-NL"/>
        </w:rPr>
      </w:pPr>
    </w:p>
    <w:sectPr w:rsidR="00B52D82" w:rsidRPr="00B52D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3D"/>
    <w:rsid w:val="00400A4C"/>
    <w:rsid w:val="005C0804"/>
    <w:rsid w:val="00675A3D"/>
    <w:rsid w:val="009937CF"/>
    <w:rsid w:val="00B52D82"/>
    <w:rsid w:val="00C4108F"/>
    <w:rsid w:val="00F8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C4866-2AD8-41A2-923D-4B694A56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52D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Klerk, Stephanie [JRDNL]</dc:creator>
  <cp:lastModifiedBy>Stephanie de Klerk</cp:lastModifiedBy>
  <cp:revision>4</cp:revision>
  <dcterms:created xsi:type="dcterms:W3CDTF">2016-08-03T07:25:00Z</dcterms:created>
  <dcterms:modified xsi:type="dcterms:W3CDTF">2016-08-21T14:15:00Z</dcterms:modified>
</cp:coreProperties>
</file>