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80D8E" w14:textId="5DD038D4" w:rsidR="00850ECD" w:rsidRDefault="003D35FE" w:rsidP="00F7054C">
      <w:pPr>
        <w:pStyle w:val="Geenafstand"/>
        <w:rPr>
          <w:rFonts w:ascii="Arial" w:hAnsi="Arial" w:cs="Arial"/>
          <w:b/>
          <w:sz w:val="24"/>
          <w:szCs w:val="24"/>
        </w:rPr>
      </w:pPr>
      <w:bookmarkStart w:id="0" w:name="_Hlk37766956"/>
      <w:r w:rsidRPr="003D35FE">
        <w:rPr>
          <w:rFonts w:ascii="Arial" w:hAnsi="Arial" w:cs="Arial"/>
          <w:b/>
          <w:sz w:val="24"/>
          <w:szCs w:val="24"/>
        </w:rPr>
        <w:t>Lamstajine met dadels, amandelen en pistachenoten</w:t>
      </w:r>
    </w:p>
    <w:p w14:paraId="182110EF" w14:textId="77777777" w:rsidR="003D35FE" w:rsidRDefault="003D35FE" w:rsidP="00F7054C">
      <w:pPr>
        <w:pStyle w:val="Geenafstand"/>
        <w:rPr>
          <w:rFonts w:ascii="Arial" w:hAnsi="Arial" w:cs="Arial"/>
          <w:sz w:val="24"/>
          <w:szCs w:val="24"/>
        </w:rPr>
      </w:pPr>
    </w:p>
    <w:p w14:paraId="697D3CFD" w14:textId="64D420EB" w:rsidR="0009293F" w:rsidRPr="0009293F" w:rsidRDefault="001204AE"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6BC7A5C7" w14:textId="716DD85C"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2-3 e</w:t>
      </w:r>
      <w:r w:rsidR="00346787">
        <w:rPr>
          <w:rFonts w:ascii="Arial" w:hAnsi="Arial" w:cs="Arial"/>
          <w:sz w:val="24"/>
          <w:szCs w:val="24"/>
        </w:rPr>
        <w:t xml:space="preserve">etlepels </w:t>
      </w:r>
      <w:proofErr w:type="spellStart"/>
      <w:r w:rsidRPr="003D35FE">
        <w:rPr>
          <w:rFonts w:ascii="Arial" w:hAnsi="Arial" w:cs="Arial"/>
          <w:sz w:val="24"/>
          <w:szCs w:val="24"/>
        </w:rPr>
        <w:t>ghee</w:t>
      </w:r>
      <w:proofErr w:type="spellEnd"/>
      <w:r w:rsidRPr="003D35FE">
        <w:rPr>
          <w:rFonts w:ascii="Arial" w:hAnsi="Arial" w:cs="Arial"/>
          <w:sz w:val="24"/>
          <w:szCs w:val="24"/>
        </w:rPr>
        <w:t xml:space="preserve"> (of</w:t>
      </w:r>
      <w:r w:rsidR="00346787">
        <w:rPr>
          <w:rFonts w:ascii="Arial" w:hAnsi="Arial" w:cs="Arial"/>
          <w:sz w:val="24"/>
          <w:szCs w:val="24"/>
        </w:rPr>
        <w:t xml:space="preserve"> wat </w:t>
      </w:r>
      <w:r w:rsidRPr="003D35FE">
        <w:rPr>
          <w:rFonts w:ascii="Arial" w:hAnsi="Arial" w:cs="Arial"/>
          <w:sz w:val="24"/>
          <w:szCs w:val="24"/>
        </w:rPr>
        <w:t>olie en een klontje boter)</w:t>
      </w:r>
    </w:p>
    <w:p w14:paraId="652FBA6D" w14:textId="77777777"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2 uien, gesnipperd</w:t>
      </w:r>
    </w:p>
    <w:p w14:paraId="730FE09B" w14:textId="3DABA607" w:rsidR="003D35FE" w:rsidRPr="003D35FE" w:rsidRDefault="00346787" w:rsidP="003D35FE">
      <w:pPr>
        <w:pStyle w:val="Geenafstand"/>
        <w:tabs>
          <w:tab w:val="left" w:pos="6435"/>
        </w:tabs>
        <w:rPr>
          <w:rFonts w:ascii="Arial" w:hAnsi="Arial" w:cs="Arial"/>
          <w:sz w:val="24"/>
          <w:szCs w:val="24"/>
        </w:rPr>
      </w:pPr>
      <w:r>
        <w:rPr>
          <w:rFonts w:ascii="Arial" w:hAnsi="Arial" w:cs="Arial"/>
          <w:sz w:val="24"/>
          <w:szCs w:val="24"/>
        </w:rPr>
        <w:t xml:space="preserve">1-2 theelepels </w:t>
      </w:r>
      <w:r w:rsidR="003D35FE" w:rsidRPr="003D35FE">
        <w:rPr>
          <w:rFonts w:ascii="Arial" w:hAnsi="Arial" w:cs="Arial"/>
          <w:sz w:val="24"/>
          <w:szCs w:val="24"/>
        </w:rPr>
        <w:t>gemalen kurkuma</w:t>
      </w:r>
    </w:p>
    <w:p w14:paraId="4328818F" w14:textId="43B04616" w:rsidR="003D35FE" w:rsidRPr="003D35FE" w:rsidRDefault="00346787" w:rsidP="003D35FE">
      <w:pPr>
        <w:pStyle w:val="Geenafstand"/>
        <w:tabs>
          <w:tab w:val="left" w:pos="6435"/>
        </w:tabs>
        <w:rPr>
          <w:rFonts w:ascii="Arial" w:hAnsi="Arial" w:cs="Arial"/>
          <w:sz w:val="24"/>
          <w:szCs w:val="24"/>
        </w:rPr>
      </w:pPr>
      <w:r>
        <w:rPr>
          <w:rFonts w:ascii="Arial" w:hAnsi="Arial" w:cs="Arial"/>
          <w:sz w:val="24"/>
          <w:szCs w:val="24"/>
        </w:rPr>
        <w:t xml:space="preserve">2 </w:t>
      </w:r>
      <w:r>
        <w:rPr>
          <w:rFonts w:ascii="Arial" w:hAnsi="Arial" w:cs="Arial"/>
          <w:sz w:val="24"/>
          <w:szCs w:val="24"/>
        </w:rPr>
        <w:t>theelepels</w:t>
      </w:r>
      <w:r w:rsidR="003D35FE" w:rsidRPr="003D35FE">
        <w:rPr>
          <w:rFonts w:ascii="Arial" w:hAnsi="Arial" w:cs="Arial"/>
          <w:sz w:val="24"/>
          <w:szCs w:val="24"/>
        </w:rPr>
        <w:t xml:space="preserve"> gemalen kaneel</w:t>
      </w:r>
    </w:p>
    <w:p w14:paraId="03FF307B" w14:textId="1287F426" w:rsidR="003D35FE" w:rsidRPr="003D35FE" w:rsidRDefault="00346787" w:rsidP="003D35FE">
      <w:pPr>
        <w:pStyle w:val="Geenafstand"/>
        <w:tabs>
          <w:tab w:val="left" w:pos="6435"/>
        </w:tabs>
        <w:rPr>
          <w:rFonts w:ascii="Arial" w:hAnsi="Arial" w:cs="Arial"/>
          <w:sz w:val="24"/>
          <w:szCs w:val="24"/>
        </w:rPr>
      </w:pPr>
      <w:r>
        <w:rPr>
          <w:rFonts w:ascii="Arial" w:hAnsi="Arial" w:cs="Arial"/>
          <w:sz w:val="24"/>
          <w:szCs w:val="24"/>
        </w:rPr>
        <w:t xml:space="preserve">1 theelepel </w:t>
      </w:r>
      <w:r w:rsidR="003D35FE" w:rsidRPr="003D35FE">
        <w:rPr>
          <w:rFonts w:ascii="Arial" w:hAnsi="Arial" w:cs="Arial"/>
          <w:sz w:val="24"/>
          <w:szCs w:val="24"/>
        </w:rPr>
        <w:t>gemalen gember</w:t>
      </w:r>
    </w:p>
    <w:p w14:paraId="6FF396E1" w14:textId="77777777"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1 kg schouder van het lam</w:t>
      </w:r>
    </w:p>
    <w:p w14:paraId="6EF0186B" w14:textId="77777777"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350 gram couscous</w:t>
      </w:r>
    </w:p>
    <w:p w14:paraId="0BE5A341" w14:textId="23F75D36"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250 gr</w:t>
      </w:r>
      <w:r w:rsidR="00346787">
        <w:rPr>
          <w:rFonts w:ascii="Arial" w:hAnsi="Arial" w:cs="Arial"/>
          <w:sz w:val="24"/>
          <w:szCs w:val="24"/>
        </w:rPr>
        <w:t>am</w:t>
      </w:r>
      <w:r w:rsidRPr="003D35FE">
        <w:rPr>
          <w:rFonts w:ascii="Arial" w:hAnsi="Arial" w:cs="Arial"/>
          <w:sz w:val="24"/>
          <w:szCs w:val="24"/>
        </w:rPr>
        <w:t xml:space="preserve"> ontpitte, eetklare dadels</w:t>
      </w:r>
    </w:p>
    <w:p w14:paraId="03B4BB20" w14:textId="47846FAF"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1 e</w:t>
      </w:r>
      <w:r w:rsidR="00346787">
        <w:rPr>
          <w:rFonts w:ascii="Arial" w:hAnsi="Arial" w:cs="Arial"/>
          <w:sz w:val="24"/>
          <w:szCs w:val="24"/>
        </w:rPr>
        <w:t>etlepel</w:t>
      </w:r>
      <w:r w:rsidRPr="003D35FE">
        <w:rPr>
          <w:rFonts w:ascii="Arial" w:hAnsi="Arial" w:cs="Arial"/>
          <w:sz w:val="24"/>
          <w:szCs w:val="24"/>
        </w:rPr>
        <w:t xml:space="preserve"> honing</w:t>
      </w:r>
    </w:p>
    <w:p w14:paraId="477B6B2E" w14:textId="2E08569F"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1 e</w:t>
      </w:r>
      <w:r w:rsidR="00346787">
        <w:rPr>
          <w:rFonts w:ascii="Arial" w:hAnsi="Arial" w:cs="Arial"/>
          <w:sz w:val="24"/>
          <w:szCs w:val="24"/>
        </w:rPr>
        <w:t xml:space="preserve">etlepel </w:t>
      </w:r>
      <w:r w:rsidRPr="003D35FE">
        <w:rPr>
          <w:rFonts w:ascii="Arial" w:hAnsi="Arial" w:cs="Arial"/>
          <w:sz w:val="24"/>
          <w:szCs w:val="24"/>
        </w:rPr>
        <w:t>olie</w:t>
      </w:r>
    </w:p>
    <w:p w14:paraId="64CB9229" w14:textId="77777777"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een klontje boter</w:t>
      </w:r>
    </w:p>
    <w:p w14:paraId="70B30F8D" w14:textId="5BE42183"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2-3 e</w:t>
      </w:r>
      <w:r w:rsidR="00346787">
        <w:rPr>
          <w:rFonts w:ascii="Arial" w:hAnsi="Arial" w:cs="Arial"/>
          <w:sz w:val="24"/>
          <w:szCs w:val="24"/>
        </w:rPr>
        <w:t>etlepels</w:t>
      </w:r>
      <w:r w:rsidRPr="003D35FE">
        <w:rPr>
          <w:rFonts w:ascii="Arial" w:hAnsi="Arial" w:cs="Arial"/>
          <w:sz w:val="24"/>
          <w:szCs w:val="24"/>
        </w:rPr>
        <w:t xml:space="preserve"> blanke amandelen</w:t>
      </w:r>
    </w:p>
    <w:p w14:paraId="20687A34" w14:textId="0AAC4C90" w:rsidR="003D35FE" w:rsidRPr="003D35FE" w:rsidRDefault="003D35FE" w:rsidP="003D35FE">
      <w:pPr>
        <w:pStyle w:val="Geenafstand"/>
        <w:tabs>
          <w:tab w:val="left" w:pos="6435"/>
        </w:tabs>
        <w:rPr>
          <w:rFonts w:ascii="Arial" w:hAnsi="Arial" w:cs="Arial"/>
          <w:sz w:val="24"/>
          <w:szCs w:val="24"/>
        </w:rPr>
      </w:pPr>
      <w:r w:rsidRPr="003D35FE">
        <w:rPr>
          <w:rFonts w:ascii="Arial" w:hAnsi="Arial" w:cs="Arial"/>
          <w:sz w:val="24"/>
          <w:szCs w:val="24"/>
        </w:rPr>
        <w:t>2 e</w:t>
      </w:r>
      <w:r w:rsidR="00346787">
        <w:rPr>
          <w:rFonts w:ascii="Arial" w:hAnsi="Arial" w:cs="Arial"/>
          <w:sz w:val="24"/>
          <w:szCs w:val="24"/>
        </w:rPr>
        <w:t xml:space="preserve">etlepels </w:t>
      </w:r>
      <w:r w:rsidRPr="003D35FE">
        <w:rPr>
          <w:rFonts w:ascii="Arial" w:hAnsi="Arial" w:cs="Arial"/>
          <w:sz w:val="24"/>
          <w:szCs w:val="24"/>
        </w:rPr>
        <w:t>gepelde pistachenoten</w:t>
      </w:r>
    </w:p>
    <w:p w14:paraId="1796A999" w14:textId="77777777" w:rsidR="003D35FE" w:rsidRPr="00D367E1" w:rsidRDefault="003D35FE" w:rsidP="003D35FE">
      <w:pPr>
        <w:pStyle w:val="Geenafstand"/>
        <w:tabs>
          <w:tab w:val="left" w:pos="6435"/>
        </w:tabs>
        <w:rPr>
          <w:rFonts w:ascii="Arial" w:hAnsi="Arial" w:cs="Arial"/>
          <w:sz w:val="24"/>
          <w:szCs w:val="24"/>
        </w:rPr>
      </w:pPr>
    </w:p>
    <w:p w14:paraId="1DFBC0FE" w14:textId="28B3B5BF" w:rsidR="00D367E1" w:rsidRPr="00D367E1" w:rsidRDefault="00D367E1" w:rsidP="00D367E1">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p>
    <w:p w14:paraId="724E8780" w14:textId="1CA09CF1" w:rsidR="00D367E1" w:rsidRPr="00D367E1" w:rsidRDefault="003D35FE" w:rsidP="003D35FE">
      <w:pPr>
        <w:pStyle w:val="Geenafstand"/>
        <w:tabs>
          <w:tab w:val="left" w:pos="6435"/>
        </w:tabs>
        <w:rPr>
          <w:rFonts w:ascii="Arial" w:hAnsi="Arial" w:cs="Arial"/>
          <w:sz w:val="24"/>
          <w:szCs w:val="24"/>
        </w:rPr>
      </w:pPr>
      <w:r w:rsidRPr="003D35FE">
        <w:rPr>
          <w:rFonts w:ascii="Arial" w:hAnsi="Arial" w:cs="Arial"/>
          <w:sz w:val="24"/>
          <w:szCs w:val="24"/>
        </w:rPr>
        <w:t xml:space="preserve">Begin met het verhitten van de tajine, het duurt ongeveer een kwartier voordat hij goed warm is. Smelt daarna de </w:t>
      </w:r>
      <w:proofErr w:type="spellStart"/>
      <w:r w:rsidRPr="003D35FE">
        <w:rPr>
          <w:rFonts w:ascii="Arial" w:hAnsi="Arial" w:cs="Arial"/>
          <w:sz w:val="24"/>
          <w:szCs w:val="24"/>
        </w:rPr>
        <w:t>ghee</w:t>
      </w:r>
      <w:proofErr w:type="spellEnd"/>
      <w:r w:rsidRPr="003D35FE">
        <w:rPr>
          <w:rFonts w:ascii="Arial" w:hAnsi="Arial" w:cs="Arial"/>
          <w:sz w:val="24"/>
          <w:szCs w:val="24"/>
        </w:rPr>
        <w:t xml:space="preserve"> </w:t>
      </w:r>
      <w:r w:rsidR="00346787">
        <w:rPr>
          <w:rFonts w:ascii="Arial" w:hAnsi="Arial" w:cs="Arial"/>
          <w:sz w:val="24"/>
          <w:szCs w:val="24"/>
        </w:rPr>
        <w:t>of boter/olie mix</w:t>
      </w:r>
      <w:r w:rsidRPr="003D35FE">
        <w:rPr>
          <w:rFonts w:ascii="Arial" w:hAnsi="Arial" w:cs="Arial"/>
          <w:sz w:val="24"/>
          <w:szCs w:val="24"/>
        </w:rPr>
        <w:t xml:space="preserve">. Bak de uien goudbruin en roer alle specerijen erdoor. Doe hierna het vlees erbij en vul de tajine met water tot het vlees bijna onderstaat. Wacht tot het water kookt en zet daarna het vuur laag. Doe de deksel op de tajine en laat alles ongeveer </w:t>
      </w:r>
      <w:r w:rsidR="00346787">
        <w:rPr>
          <w:rFonts w:ascii="Arial" w:hAnsi="Arial" w:cs="Arial"/>
          <w:sz w:val="24"/>
          <w:szCs w:val="24"/>
        </w:rPr>
        <w:t>2</w:t>
      </w:r>
      <w:r w:rsidRPr="003D35FE">
        <w:rPr>
          <w:rFonts w:ascii="Arial" w:hAnsi="Arial" w:cs="Arial"/>
          <w:sz w:val="24"/>
          <w:szCs w:val="24"/>
        </w:rPr>
        <w:t xml:space="preserve"> uur zo staan.</w:t>
      </w:r>
      <w:r>
        <w:rPr>
          <w:rFonts w:ascii="Arial" w:hAnsi="Arial" w:cs="Arial"/>
          <w:sz w:val="24"/>
          <w:szCs w:val="24"/>
        </w:rPr>
        <w:t xml:space="preserve"> </w:t>
      </w:r>
      <w:r w:rsidRPr="003D35FE">
        <w:rPr>
          <w:rFonts w:ascii="Arial" w:hAnsi="Arial" w:cs="Arial"/>
          <w:sz w:val="24"/>
          <w:szCs w:val="24"/>
        </w:rPr>
        <w:t xml:space="preserve">Roer na </w:t>
      </w:r>
      <w:r w:rsidR="00346787">
        <w:rPr>
          <w:rFonts w:ascii="Arial" w:hAnsi="Arial" w:cs="Arial"/>
          <w:sz w:val="24"/>
          <w:szCs w:val="24"/>
        </w:rPr>
        <w:t>2</w:t>
      </w:r>
      <w:r w:rsidRPr="003D35FE">
        <w:rPr>
          <w:rFonts w:ascii="Arial" w:hAnsi="Arial" w:cs="Arial"/>
          <w:sz w:val="24"/>
          <w:szCs w:val="24"/>
        </w:rPr>
        <w:t xml:space="preserve"> uur de honing door de tajine en voeg de dadels toe. Je kunt naar smaak nog wat peper en zout toevoegen. Zet daarna de deksel weer op de tajine en laat het nog ongeveer </w:t>
      </w:r>
      <w:r w:rsidR="00346787">
        <w:rPr>
          <w:rFonts w:ascii="Arial" w:hAnsi="Arial" w:cs="Arial"/>
          <w:sz w:val="24"/>
          <w:szCs w:val="24"/>
        </w:rPr>
        <w:t xml:space="preserve">zeker een </w:t>
      </w:r>
      <w:r w:rsidRPr="003D35FE">
        <w:rPr>
          <w:rFonts w:ascii="Arial" w:hAnsi="Arial" w:cs="Arial"/>
          <w:sz w:val="24"/>
          <w:szCs w:val="24"/>
        </w:rPr>
        <w:t>uur doorgaren</w:t>
      </w:r>
      <w:r w:rsidR="00346787">
        <w:rPr>
          <w:rFonts w:ascii="Arial" w:hAnsi="Arial" w:cs="Arial"/>
          <w:sz w:val="24"/>
          <w:szCs w:val="24"/>
        </w:rPr>
        <w:t xml:space="preserve">. </w:t>
      </w:r>
      <w:r w:rsidRPr="003D35FE">
        <w:rPr>
          <w:rFonts w:ascii="Arial" w:hAnsi="Arial" w:cs="Arial"/>
          <w:sz w:val="24"/>
          <w:szCs w:val="24"/>
        </w:rPr>
        <w:t>Vlak voordat het gerecht gaar is rooster je de amandelen en pistachenoten in een koekenpan met wat boter of olijf</w:t>
      </w:r>
      <w:r w:rsidR="00346787">
        <w:rPr>
          <w:rFonts w:ascii="Arial" w:hAnsi="Arial" w:cs="Arial"/>
          <w:sz w:val="24"/>
          <w:szCs w:val="24"/>
        </w:rPr>
        <w:t>olie, totdat ze goudbruin zijn. Strooi deze op het laatst over de tajine en serveer met botercouscous.</w:t>
      </w:r>
      <w:bookmarkStart w:id="1" w:name="_GoBack"/>
      <w:bookmarkEnd w:id="1"/>
    </w:p>
    <w:bookmarkEnd w:id="0"/>
    <w:sectPr w:rsidR="00D367E1" w:rsidRPr="00D367E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1204AE"/>
    <w:rsid w:val="00176156"/>
    <w:rsid w:val="001C7B17"/>
    <w:rsid w:val="001D6C69"/>
    <w:rsid w:val="002553A3"/>
    <w:rsid w:val="00297629"/>
    <w:rsid w:val="00336D3B"/>
    <w:rsid w:val="00346787"/>
    <w:rsid w:val="00377D53"/>
    <w:rsid w:val="003D35FE"/>
    <w:rsid w:val="003E1545"/>
    <w:rsid w:val="00417F99"/>
    <w:rsid w:val="00495394"/>
    <w:rsid w:val="004C7F8C"/>
    <w:rsid w:val="004E66C1"/>
    <w:rsid w:val="0055419B"/>
    <w:rsid w:val="00583482"/>
    <w:rsid w:val="005F5E8A"/>
    <w:rsid w:val="006265F4"/>
    <w:rsid w:val="0065018F"/>
    <w:rsid w:val="00684B45"/>
    <w:rsid w:val="00685515"/>
    <w:rsid w:val="0077132B"/>
    <w:rsid w:val="007F3093"/>
    <w:rsid w:val="00850ECD"/>
    <w:rsid w:val="008732CE"/>
    <w:rsid w:val="0090768C"/>
    <w:rsid w:val="0094598F"/>
    <w:rsid w:val="0096281D"/>
    <w:rsid w:val="009A5627"/>
    <w:rsid w:val="00A91CD0"/>
    <w:rsid w:val="00B05FE6"/>
    <w:rsid w:val="00B22827"/>
    <w:rsid w:val="00B52405"/>
    <w:rsid w:val="00B620CB"/>
    <w:rsid w:val="00BD14A3"/>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a23dd7d-80d3-4fbb-940e-9f0f2e895f91"/>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1051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7</cp:revision>
  <cp:lastPrinted>2011-12-10T16:27:00Z</cp:lastPrinted>
  <dcterms:created xsi:type="dcterms:W3CDTF">2020-05-30T19:55:00Z</dcterms:created>
  <dcterms:modified xsi:type="dcterms:W3CDTF">2020-12-03T18:05:00Z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