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65C" w:rsidRPr="007A065C" w:rsidRDefault="007A065C" w:rsidP="007A065C">
      <w:pPr>
        <w:pStyle w:val="Titel"/>
        <w:rPr>
          <w:rFonts w:ascii="Arial" w:hAnsi="Arial" w:cs="Arial"/>
          <w:b/>
          <w:color w:val="auto"/>
          <w:sz w:val="24"/>
          <w:szCs w:val="24"/>
        </w:rPr>
      </w:pPr>
      <w:proofErr w:type="spellStart"/>
      <w:r>
        <w:rPr>
          <w:rFonts w:ascii="Arial" w:hAnsi="Arial" w:cs="Arial"/>
          <w:b/>
          <w:color w:val="auto"/>
          <w:sz w:val="24"/>
          <w:szCs w:val="24"/>
        </w:rPr>
        <w:t>Tajine</w:t>
      </w:r>
      <w:proofErr w:type="spellEnd"/>
      <w:r>
        <w:rPr>
          <w:rFonts w:ascii="Arial" w:hAnsi="Arial" w:cs="Arial"/>
          <w:b/>
          <w:color w:val="auto"/>
          <w:sz w:val="24"/>
          <w:szCs w:val="24"/>
        </w:rPr>
        <w:t xml:space="preserve"> met appel en kip</w:t>
      </w:r>
    </w:p>
    <w:p w:rsidR="007A065C" w:rsidRPr="007A065C" w:rsidRDefault="007A065C" w:rsidP="007A065C">
      <w:pPr>
        <w:pStyle w:val="Titel"/>
        <w:rPr>
          <w:rFonts w:ascii="Arial" w:hAnsi="Arial" w:cs="Arial"/>
          <w:color w:val="auto"/>
          <w:sz w:val="24"/>
          <w:szCs w:val="24"/>
        </w:rPr>
      </w:pPr>
    </w:p>
    <w:p w:rsidR="007A065C" w:rsidRPr="007A065C" w:rsidRDefault="007A065C" w:rsidP="007A065C">
      <w:pPr>
        <w:pStyle w:val="Titel"/>
        <w:rPr>
          <w:rFonts w:ascii="Arial" w:hAnsi="Arial" w:cs="Arial"/>
          <w:color w:val="auto"/>
          <w:sz w:val="24"/>
          <w:szCs w:val="24"/>
          <w:u w:val="single"/>
        </w:rPr>
      </w:pPr>
      <w:r w:rsidRPr="007A065C">
        <w:rPr>
          <w:rFonts w:ascii="Arial" w:hAnsi="Arial" w:cs="Arial"/>
          <w:color w:val="auto"/>
          <w:sz w:val="24"/>
          <w:szCs w:val="24"/>
          <w:u w:val="single"/>
        </w:rPr>
        <w:t>Ingrediënten:</w:t>
      </w:r>
    </w:p>
    <w:p w:rsidR="007A065C" w:rsidRPr="007A065C" w:rsidRDefault="007A065C" w:rsidP="007A065C">
      <w:pPr>
        <w:pStyle w:val="Titel"/>
        <w:rPr>
          <w:rFonts w:ascii="Arial" w:hAnsi="Arial" w:cs="Arial"/>
          <w:color w:val="auto"/>
          <w:sz w:val="24"/>
          <w:szCs w:val="24"/>
        </w:rPr>
      </w:pPr>
      <w:r>
        <w:rPr>
          <w:rFonts w:ascii="Arial" w:hAnsi="Arial" w:cs="Arial"/>
          <w:color w:val="auto"/>
          <w:sz w:val="24"/>
          <w:szCs w:val="24"/>
        </w:rPr>
        <w:t>2 uien</w:t>
      </w:r>
    </w:p>
    <w:p w:rsidR="007A065C" w:rsidRDefault="007A065C" w:rsidP="007A065C">
      <w:pPr>
        <w:pStyle w:val="Titel"/>
        <w:rPr>
          <w:rFonts w:ascii="Arial" w:hAnsi="Arial" w:cs="Arial"/>
          <w:color w:val="auto"/>
          <w:sz w:val="24"/>
          <w:szCs w:val="24"/>
        </w:rPr>
      </w:pPr>
      <w:r w:rsidRPr="007A065C">
        <w:rPr>
          <w:rFonts w:ascii="Arial" w:hAnsi="Arial" w:cs="Arial"/>
          <w:color w:val="auto"/>
          <w:sz w:val="24"/>
          <w:szCs w:val="24"/>
        </w:rPr>
        <w:t>8 kippenpoten</w:t>
      </w:r>
    </w:p>
    <w:p w:rsidR="007A065C" w:rsidRDefault="007A065C" w:rsidP="007A065C">
      <w:pPr>
        <w:pStyle w:val="Titel"/>
        <w:rPr>
          <w:rFonts w:ascii="Arial" w:hAnsi="Arial" w:cs="Arial"/>
          <w:color w:val="auto"/>
          <w:sz w:val="24"/>
          <w:szCs w:val="24"/>
        </w:rPr>
      </w:pPr>
      <w:r w:rsidRPr="007A065C">
        <w:rPr>
          <w:rFonts w:ascii="Arial" w:hAnsi="Arial" w:cs="Arial"/>
          <w:color w:val="auto"/>
          <w:sz w:val="24"/>
          <w:szCs w:val="24"/>
        </w:rPr>
        <w:t>Peper</w:t>
      </w:r>
    </w:p>
    <w:p w:rsidR="007A065C" w:rsidRDefault="007A065C" w:rsidP="007A065C">
      <w:pPr>
        <w:pStyle w:val="Titel"/>
        <w:rPr>
          <w:rFonts w:ascii="Arial" w:hAnsi="Arial" w:cs="Arial"/>
          <w:color w:val="auto"/>
          <w:sz w:val="24"/>
          <w:szCs w:val="24"/>
        </w:rPr>
      </w:pPr>
      <w:r w:rsidRPr="007A065C">
        <w:rPr>
          <w:rFonts w:ascii="Arial" w:hAnsi="Arial" w:cs="Arial"/>
          <w:color w:val="auto"/>
          <w:sz w:val="24"/>
          <w:szCs w:val="24"/>
        </w:rPr>
        <w:t>Zout</w:t>
      </w:r>
      <w:r>
        <w:rPr>
          <w:rFonts w:ascii="Arial" w:hAnsi="Arial" w:cs="Arial"/>
          <w:color w:val="auto"/>
          <w:sz w:val="24"/>
          <w:szCs w:val="24"/>
        </w:rPr>
        <w:t xml:space="preserve"> </w:t>
      </w:r>
    </w:p>
    <w:p w:rsidR="007A065C" w:rsidRDefault="007A065C" w:rsidP="007A065C">
      <w:pPr>
        <w:pStyle w:val="Titel"/>
        <w:rPr>
          <w:rFonts w:ascii="Arial" w:hAnsi="Arial" w:cs="Arial"/>
          <w:color w:val="auto"/>
          <w:sz w:val="24"/>
          <w:szCs w:val="24"/>
        </w:rPr>
      </w:pPr>
      <w:r w:rsidRPr="007A065C">
        <w:rPr>
          <w:rFonts w:ascii="Arial" w:hAnsi="Arial" w:cs="Arial"/>
          <w:color w:val="auto"/>
          <w:sz w:val="24"/>
          <w:szCs w:val="24"/>
        </w:rPr>
        <w:t>30 gr boter</w:t>
      </w:r>
    </w:p>
    <w:p w:rsidR="007A065C" w:rsidRDefault="007A065C" w:rsidP="007A065C">
      <w:pPr>
        <w:pStyle w:val="Titel"/>
        <w:rPr>
          <w:rFonts w:ascii="Arial" w:hAnsi="Arial" w:cs="Arial"/>
          <w:color w:val="auto"/>
          <w:sz w:val="24"/>
          <w:szCs w:val="24"/>
        </w:rPr>
      </w:pPr>
      <w:r w:rsidRPr="007A065C">
        <w:rPr>
          <w:rFonts w:ascii="Arial" w:hAnsi="Arial" w:cs="Arial"/>
          <w:color w:val="auto"/>
          <w:sz w:val="24"/>
          <w:szCs w:val="24"/>
        </w:rPr>
        <w:t>50 gr blanke amandelen</w:t>
      </w:r>
    </w:p>
    <w:p w:rsidR="007A065C" w:rsidRDefault="007A065C" w:rsidP="007A065C">
      <w:pPr>
        <w:pStyle w:val="Titel"/>
        <w:rPr>
          <w:rFonts w:ascii="Arial" w:hAnsi="Arial" w:cs="Arial"/>
          <w:color w:val="auto"/>
          <w:sz w:val="24"/>
          <w:szCs w:val="24"/>
        </w:rPr>
      </w:pPr>
      <w:r w:rsidRPr="007A065C">
        <w:rPr>
          <w:rFonts w:ascii="Arial" w:hAnsi="Arial" w:cs="Arial"/>
          <w:color w:val="auto"/>
          <w:sz w:val="24"/>
          <w:szCs w:val="24"/>
        </w:rPr>
        <w:t>1 eetlepel sesamzaad</w:t>
      </w:r>
    </w:p>
    <w:p w:rsidR="007A065C" w:rsidRDefault="007A065C" w:rsidP="007A065C">
      <w:pPr>
        <w:pStyle w:val="Titel"/>
        <w:rPr>
          <w:rFonts w:ascii="Arial" w:hAnsi="Arial" w:cs="Arial"/>
          <w:color w:val="auto"/>
          <w:sz w:val="24"/>
          <w:szCs w:val="24"/>
        </w:rPr>
      </w:pPr>
      <w:r w:rsidRPr="007A065C">
        <w:rPr>
          <w:rFonts w:ascii="Arial" w:hAnsi="Arial" w:cs="Arial"/>
          <w:color w:val="auto"/>
          <w:sz w:val="24"/>
          <w:szCs w:val="24"/>
        </w:rPr>
        <w:t>1 theelepel gemalen komijn (</w:t>
      </w:r>
      <w:proofErr w:type="spellStart"/>
      <w:r w:rsidRPr="007A065C">
        <w:rPr>
          <w:rFonts w:ascii="Arial" w:hAnsi="Arial" w:cs="Arial"/>
          <w:color w:val="auto"/>
          <w:sz w:val="24"/>
          <w:szCs w:val="24"/>
        </w:rPr>
        <w:t>djinten</w:t>
      </w:r>
      <w:proofErr w:type="spellEnd"/>
      <w:r w:rsidRPr="007A065C">
        <w:rPr>
          <w:rFonts w:ascii="Arial" w:hAnsi="Arial" w:cs="Arial"/>
          <w:color w:val="auto"/>
          <w:sz w:val="24"/>
          <w:szCs w:val="24"/>
        </w:rPr>
        <w:t>)</w:t>
      </w:r>
    </w:p>
    <w:p w:rsidR="007A065C" w:rsidRDefault="007A065C" w:rsidP="007A065C">
      <w:pPr>
        <w:pStyle w:val="Titel"/>
        <w:rPr>
          <w:rFonts w:ascii="Arial" w:hAnsi="Arial" w:cs="Arial"/>
          <w:color w:val="auto"/>
          <w:sz w:val="24"/>
          <w:szCs w:val="24"/>
        </w:rPr>
      </w:pPr>
      <w:r w:rsidRPr="007A065C">
        <w:rPr>
          <w:rFonts w:ascii="Arial" w:hAnsi="Arial" w:cs="Arial"/>
          <w:color w:val="auto"/>
          <w:sz w:val="24"/>
          <w:szCs w:val="24"/>
        </w:rPr>
        <w:t>1 theelepel gemalen koriander (ketoembar)</w:t>
      </w:r>
    </w:p>
    <w:p w:rsidR="007A065C" w:rsidRDefault="007A065C" w:rsidP="007A065C">
      <w:pPr>
        <w:pStyle w:val="Titel"/>
        <w:rPr>
          <w:rFonts w:ascii="Arial" w:hAnsi="Arial" w:cs="Arial"/>
          <w:color w:val="auto"/>
          <w:sz w:val="24"/>
          <w:szCs w:val="24"/>
        </w:rPr>
      </w:pPr>
      <w:r w:rsidRPr="007A065C">
        <w:rPr>
          <w:rFonts w:ascii="Arial" w:hAnsi="Arial" w:cs="Arial"/>
          <w:color w:val="auto"/>
          <w:sz w:val="24"/>
          <w:szCs w:val="24"/>
        </w:rPr>
        <w:t>1/2 theelepel gemberpoeder</w:t>
      </w:r>
    </w:p>
    <w:p w:rsidR="007A065C" w:rsidRDefault="007A065C" w:rsidP="007A065C">
      <w:pPr>
        <w:pStyle w:val="Titel"/>
        <w:rPr>
          <w:rFonts w:ascii="Arial" w:hAnsi="Arial" w:cs="Arial"/>
          <w:color w:val="auto"/>
          <w:sz w:val="24"/>
          <w:szCs w:val="24"/>
        </w:rPr>
      </w:pPr>
      <w:r w:rsidRPr="007A065C">
        <w:rPr>
          <w:rFonts w:ascii="Arial" w:hAnsi="Arial" w:cs="Arial"/>
          <w:color w:val="auto"/>
          <w:sz w:val="24"/>
          <w:szCs w:val="24"/>
        </w:rPr>
        <w:t>1 dl kippenbouillon (van tablet)</w:t>
      </w:r>
    </w:p>
    <w:p w:rsidR="007A065C" w:rsidRDefault="007A065C" w:rsidP="007A065C">
      <w:pPr>
        <w:pStyle w:val="Titel"/>
        <w:rPr>
          <w:rFonts w:ascii="Arial" w:hAnsi="Arial" w:cs="Arial"/>
          <w:color w:val="auto"/>
          <w:sz w:val="24"/>
          <w:szCs w:val="24"/>
        </w:rPr>
      </w:pPr>
      <w:r>
        <w:rPr>
          <w:rFonts w:ascii="Arial" w:hAnsi="Arial" w:cs="Arial"/>
          <w:color w:val="auto"/>
          <w:sz w:val="24"/>
          <w:szCs w:val="24"/>
        </w:rPr>
        <w:t>3 stevige appels</w:t>
      </w:r>
    </w:p>
    <w:p w:rsidR="007A065C" w:rsidRDefault="007A065C" w:rsidP="007A065C">
      <w:pPr>
        <w:pStyle w:val="Titel"/>
        <w:rPr>
          <w:rFonts w:ascii="Arial" w:hAnsi="Arial" w:cs="Arial"/>
          <w:color w:val="auto"/>
          <w:sz w:val="24"/>
          <w:szCs w:val="24"/>
        </w:rPr>
      </w:pPr>
    </w:p>
    <w:p w:rsidR="007A065C" w:rsidRPr="007A065C" w:rsidRDefault="007A065C" w:rsidP="007A065C">
      <w:pPr>
        <w:pStyle w:val="Titel"/>
        <w:rPr>
          <w:rFonts w:ascii="Arial" w:hAnsi="Arial" w:cs="Arial"/>
          <w:color w:val="auto"/>
          <w:sz w:val="24"/>
          <w:szCs w:val="24"/>
          <w:u w:val="single"/>
        </w:rPr>
      </w:pPr>
      <w:r w:rsidRPr="007A065C">
        <w:rPr>
          <w:rFonts w:ascii="Arial" w:hAnsi="Arial" w:cs="Arial"/>
          <w:color w:val="auto"/>
          <w:sz w:val="24"/>
          <w:szCs w:val="24"/>
          <w:u w:val="single"/>
        </w:rPr>
        <w:t>Bereiden:</w:t>
      </w:r>
    </w:p>
    <w:p w:rsidR="007A065C" w:rsidRPr="007A065C" w:rsidRDefault="007A065C" w:rsidP="007A065C">
      <w:pPr>
        <w:pStyle w:val="Titel"/>
        <w:rPr>
          <w:rFonts w:ascii="Arial" w:hAnsi="Arial" w:cs="Arial"/>
          <w:color w:val="auto"/>
          <w:sz w:val="24"/>
          <w:szCs w:val="24"/>
        </w:rPr>
      </w:pPr>
      <w:r w:rsidRPr="007A065C">
        <w:rPr>
          <w:rFonts w:ascii="Arial" w:hAnsi="Arial" w:cs="Arial"/>
          <w:color w:val="auto"/>
          <w:sz w:val="24"/>
          <w:szCs w:val="24"/>
        </w:rPr>
        <w:t xml:space="preserve">Snijd de uien in ringen. Wrijf de kip in met peper en zout. Verhit de boter in een ruime braadpan of </w:t>
      </w:r>
      <w:proofErr w:type="spellStart"/>
      <w:r w:rsidRPr="007A065C">
        <w:rPr>
          <w:rFonts w:ascii="Arial" w:hAnsi="Arial" w:cs="Arial"/>
          <w:color w:val="auto"/>
          <w:sz w:val="24"/>
          <w:szCs w:val="24"/>
        </w:rPr>
        <w:t>tajine</w:t>
      </w:r>
      <w:proofErr w:type="spellEnd"/>
      <w:r w:rsidRPr="007A065C">
        <w:rPr>
          <w:rFonts w:ascii="Arial" w:hAnsi="Arial" w:cs="Arial"/>
          <w:color w:val="auto"/>
          <w:sz w:val="24"/>
          <w:szCs w:val="24"/>
        </w:rPr>
        <w:t xml:space="preserve"> en fruit de uien met de amandelen, het sesamzaad, het komijnzaad, de koriander en het gemberpoeder op halfhoog vuur in 5 minuten glazig. Voeg de kippenpoten toe en bak ze in 10 minuten rondom bruin. Voeg de bouillon toe en stoof de kip in 30 minuten helemaal gaar. Boor de appels en snijd ze in dikke plakken. Leg de appelplakken na ± 15 minuten stoven op de kip. De appels mogen een beetje stevig blijven.</w:t>
      </w:r>
    </w:p>
    <w:sectPr w:rsidR="007A065C" w:rsidRPr="007A065C" w:rsidSect="00DD32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A065C"/>
    <w:rsid w:val="005E082A"/>
    <w:rsid w:val="007A065C"/>
    <w:rsid w:val="00DD324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065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A06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A065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686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de Klerk</dc:creator>
  <cp:lastModifiedBy>Stephanie de Klerk</cp:lastModifiedBy>
  <cp:revision>1</cp:revision>
  <dcterms:created xsi:type="dcterms:W3CDTF">2011-08-04T20:35:00Z</dcterms:created>
  <dcterms:modified xsi:type="dcterms:W3CDTF">2011-08-04T20:52:00Z</dcterms:modified>
</cp:coreProperties>
</file>