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ED776" w14:textId="60263D44" w:rsidR="001C7B17" w:rsidRDefault="008A030D" w:rsidP="00176156">
      <w:pPr>
        <w:pStyle w:val="Geenafstand"/>
        <w:rPr>
          <w:rFonts w:ascii="Arial" w:hAnsi="Arial" w:cs="Arial"/>
          <w:b/>
          <w:sz w:val="24"/>
          <w:szCs w:val="24"/>
        </w:rPr>
      </w:pPr>
      <w:bookmarkStart w:id="0" w:name="_Hlk37766956"/>
      <w:r>
        <w:rPr>
          <w:rFonts w:ascii="Arial" w:hAnsi="Arial" w:cs="Arial"/>
          <w:b/>
          <w:sz w:val="24"/>
          <w:szCs w:val="24"/>
        </w:rPr>
        <w:t>Tajine van gehakt en munt</w:t>
      </w:r>
    </w:p>
    <w:p w14:paraId="159A93CC" w14:textId="77777777" w:rsidR="0055419B" w:rsidRPr="00EB02D7" w:rsidRDefault="0055419B"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568997C4" w14:textId="165D77CB" w:rsidR="00297629" w:rsidRDefault="008A030D" w:rsidP="0055419B">
      <w:pPr>
        <w:pStyle w:val="Geenafstand"/>
        <w:rPr>
          <w:rFonts w:ascii="Arial" w:hAnsi="Arial" w:cs="Arial"/>
          <w:sz w:val="24"/>
          <w:szCs w:val="24"/>
        </w:rPr>
      </w:pPr>
      <w:r>
        <w:rPr>
          <w:rFonts w:ascii="Arial" w:hAnsi="Arial" w:cs="Arial"/>
          <w:sz w:val="24"/>
          <w:szCs w:val="24"/>
        </w:rPr>
        <w:t>8 eetlepels olie</w:t>
      </w:r>
    </w:p>
    <w:p w14:paraId="1A10ECE9" w14:textId="3DB5FEEB" w:rsidR="008A030D" w:rsidRDefault="008A030D" w:rsidP="0055419B">
      <w:pPr>
        <w:pStyle w:val="Geenafstand"/>
        <w:rPr>
          <w:rFonts w:ascii="Arial" w:hAnsi="Arial" w:cs="Arial"/>
          <w:sz w:val="24"/>
          <w:szCs w:val="24"/>
        </w:rPr>
      </w:pPr>
      <w:r>
        <w:rPr>
          <w:rFonts w:ascii="Arial" w:hAnsi="Arial" w:cs="Arial"/>
          <w:sz w:val="24"/>
          <w:szCs w:val="24"/>
        </w:rPr>
        <w:t>1 ui, in ringen</w:t>
      </w:r>
    </w:p>
    <w:p w14:paraId="1AC975B9" w14:textId="6F1A24ED" w:rsidR="008A030D" w:rsidRDefault="008A030D" w:rsidP="0055419B">
      <w:pPr>
        <w:pStyle w:val="Geenafstand"/>
        <w:rPr>
          <w:rFonts w:ascii="Arial" w:hAnsi="Arial" w:cs="Arial"/>
          <w:sz w:val="24"/>
          <w:szCs w:val="24"/>
        </w:rPr>
      </w:pPr>
      <w:r>
        <w:rPr>
          <w:rFonts w:ascii="Arial" w:hAnsi="Arial" w:cs="Arial"/>
          <w:sz w:val="24"/>
          <w:szCs w:val="24"/>
        </w:rPr>
        <w:t>1 rode</w:t>
      </w:r>
      <w:r w:rsidR="00CE1B07">
        <w:rPr>
          <w:rFonts w:ascii="Arial" w:hAnsi="Arial" w:cs="Arial"/>
          <w:sz w:val="24"/>
          <w:szCs w:val="24"/>
        </w:rPr>
        <w:t xml:space="preserve"> of gele</w:t>
      </w:r>
      <w:r>
        <w:rPr>
          <w:rFonts w:ascii="Arial" w:hAnsi="Arial" w:cs="Arial"/>
          <w:sz w:val="24"/>
          <w:szCs w:val="24"/>
        </w:rPr>
        <w:t xml:space="preserve"> paprika, in ringen</w:t>
      </w:r>
    </w:p>
    <w:p w14:paraId="3E38A6A8" w14:textId="63026CF0" w:rsidR="008A030D" w:rsidRDefault="00CE1B07" w:rsidP="0055419B">
      <w:pPr>
        <w:pStyle w:val="Geenafstand"/>
        <w:rPr>
          <w:rFonts w:ascii="Arial" w:hAnsi="Arial" w:cs="Arial"/>
          <w:sz w:val="24"/>
          <w:szCs w:val="24"/>
        </w:rPr>
      </w:pPr>
      <w:r>
        <w:rPr>
          <w:rFonts w:ascii="Arial" w:hAnsi="Arial" w:cs="Arial"/>
          <w:sz w:val="24"/>
          <w:szCs w:val="24"/>
        </w:rPr>
        <w:t xml:space="preserve">2 </w:t>
      </w:r>
      <w:r w:rsidR="008A030D">
        <w:rPr>
          <w:rFonts w:ascii="Arial" w:hAnsi="Arial" w:cs="Arial"/>
          <w:sz w:val="24"/>
          <w:szCs w:val="24"/>
        </w:rPr>
        <w:t>wortels, in plakjes</w:t>
      </w:r>
    </w:p>
    <w:p w14:paraId="6363AA7B" w14:textId="44125C56" w:rsidR="008A030D" w:rsidRDefault="008A030D" w:rsidP="0055419B">
      <w:pPr>
        <w:pStyle w:val="Geenafstand"/>
        <w:rPr>
          <w:rFonts w:ascii="Arial" w:hAnsi="Arial" w:cs="Arial"/>
          <w:sz w:val="24"/>
          <w:szCs w:val="24"/>
        </w:rPr>
      </w:pPr>
      <w:r>
        <w:rPr>
          <w:rFonts w:ascii="Arial" w:hAnsi="Arial" w:cs="Arial"/>
          <w:sz w:val="24"/>
          <w:szCs w:val="24"/>
        </w:rPr>
        <w:t>3 tomaten, in stukken</w:t>
      </w:r>
    </w:p>
    <w:p w14:paraId="0E1E8649" w14:textId="6AAF821C" w:rsidR="008A030D" w:rsidRDefault="008A030D" w:rsidP="0055419B">
      <w:pPr>
        <w:pStyle w:val="Geenafstand"/>
        <w:rPr>
          <w:rFonts w:ascii="Arial" w:hAnsi="Arial" w:cs="Arial"/>
          <w:sz w:val="24"/>
          <w:szCs w:val="24"/>
        </w:rPr>
      </w:pPr>
      <w:r>
        <w:rPr>
          <w:rFonts w:ascii="Arial" w:hAnsi="Arial" w:cs="Arial"/>
          <w:sz w:val="24"/>
          <w:szCs w:val="24"/>
        </w:rPr>
        <w:t>1 aubergine, in blokjes</w:t>
      </w:r>
    </w:p>
    <w:p w14:paraId="0F6D2EF7" w14:textId="59078DF5" w:rsidR="008A030D" w:rsidRDefault="008A030D" w:rsidP="0055419B">
      <w:pPr>
        <w:pStyle w:val="Geenafstand"/>
        <w:rPr>
          <w:rFonts w:ascii="Arial" w:hAnsi="Arial" w:cs="Arial"/>
          <w:sz w:val="24"/>
          <w:szCs w:val="24"/>
        </w:rPr>
      </w:pPr>
      <w:r>
        <w:rPr>
          <w:rFonts w:ascii="Arial" w:hAnsi="Arial" w:cs="Arial"/>
          <w:sz w:val="24"/>
          <w:szCs w:val="24"/>
        </w:rPr>
        <w:t>2 aardappelen, in schijfjes</w:t>
      </w:r>
      <w:r w:rsidR="00CE1B07">
        <w:rPr>
          <w:rFonts w:ascii="Arial" w:hAnsi="Arial" w:cs="Arial"/>
          <w:sz w:val="24"/>
          <w:szCs w:val="24"/>
        </w:rPr>
        <w:t xml:space="preserve"> of 200 gram voorgekookte aardappelschijfjes</w:t>
      </w:r>
    </w:p>
    <w:p w14:paraId="6A1F57D7" w14:textId="40E781EB" w:rsidR="008A030D" w:rsidRDefault="008A030D" w:rsidP="0055419B">
      <w:pPr>
        <w:pStyle w:val="Geenafstand"/>
        <w:rPr>
          <w:rFonts w:ascii="Arial" w:hAnsi="Arial" w:cs="Arial"/>
          <w:sz w:val="24"/>
          <w:szCs w:val="24"/>
        </w:rPr>
      </w:pPr>
      <w:r>
        <w:rPr>
          <w:rFonts w:ascii="Arial" w:hAnsi="Arial" w:cs="Arial"/>
          <w:sz w:val="24"/>
          <w:szCs w:val="24"/>
        </w:rPr>
        <w:t>1 eetlepel paprikapoeder</w:t>
      </w:r>
    </w:p>
    <w:p w14:paraId="0FC62E36" w14:textId="3BD62D84" w:rsidR="008A030D" w:rsidRDefault="008A030D" w:rsidP="0055419B">
      <w:pPr>
        <w:pStyle w:val="Geenafstand"/>
        <w:rPr>
          <w:rFonts w:ascii="Arial" w:hAnsi="Arial" w:cs="Arial"/>
          <w:sz w:val="24"/>
          <w:szCs w:val="24"/>
        </w:rPr>
      </w:pPr>
      <w:r>
        <w:rPr>
          <w:rFonts w:ascii="Arial" w:hAnsi="Arial" w:cs="Arial"/>
          <w:sz w:val="24"/>
          <w:szCs w:val="24"/>
        </w:rPr>
        <w:t>1 eetlepel hot paprikapoeder</w:t>
      </w:r>
    </w:p>
    <w:p w14:paraId="0C6FE5F9" w14:textId="3B737A66" w:rsidR="008A030D" w:rsidRDefault="008A030D" w:rsidP="0055419B">
      <w:pPr>
        <w:pStyle w:val="Geenafstand"/>
        <w:rPr>
          <w:rFonts w:ascii="Arial" w:hAnsi="Arial" w:cs="Arial"/>
          <w:sz w:val="24"/>
          <w:szCs w:val="24"/>
        </w:rPr>
      </w:pPr>
      <w:r>
        <w:rPr>
          <w:rFonts w:ascii="Arial" w:hAnsi="Arial" w:cs="Arial"/>
          <w:sz w:val="24"/>
          <w:szCs w:val="24"/>
        </w:rPr>
        <w:t>1 ½ eetlepel kurkuma</w:t>
      </w:r>
    </w:p>
    <w:p w14:paraId="16AE655E" w14:textId="1794B6D4" w:rsidR="008A030D" w:rsidRDefault="008A030D" w:rsidP="0055419B">
      <w:pPr>
        <w:pStyle w:val="Geenafstand"/>
        <w:rPr>
          <w:rFonts w:ascii="Arial" w:hAnsi="Arial" w:cs="Arial"/>
          <w:sz w:val="24"/>
          <w:szCs w:val="24"/>
        </w:rPr>
      </w:pPr>
      <w:r>
        <w:rPr>
          <w:rFonts w:ascii="Arial" w:hAnsi="Arial" w:cs="Arial"/>
          <w:sz w:val="24"/>
          <w:szCs w:val="24"/>
        </w:rPr>
        <w:t>2 theelepels kaneelpoeder</w:t>
      </w:r>
    </w:p>
    <w:p w14:paraId="582B7E2F" w14:textId="300F4538" w:rsidR="008A030D" w:rsidRDefault="008A030D" w:rsidP="0055419B">
      <w:pPr>
        <w:pStyle w:val="Geenafstand"/>
        <w:rPr>
          <w:rFonts w:ascii="Arial" w:hAnsi="Arial" w:cs="Arial"/>
          <w:sz w:val="24"/>
          <w:szCs w:val="24"/>
        </w:rPr>
      </w:pPr>
      <w:r>
        <w:rPr>
          <w:rFonts w:ascii="Arial" w:hAnsi="Arial" w:cs="Arial"/>
          <w:sz w:val="24"/>
          <w:szCs w:val="24"/>
        </w:rPr>
        <w:t>2 dl groentebouillon van een bouillonblokje</w:t>
      </w:r>
    </w:p>
    <w:p w14:paraId="15CC6B85" w14:textId="08BCC54B" w:rsidR="008A030D" w:rsidRDefault="00CE1B07" w:rsidP="0055419B">
      <w:pPr>
        <w:pStyle w:val="Geenafstand"/>
        <w:rPr>
          <w:rFonts w:ascii="Arial" w:hAnsi="Arial" w:cs="Arial"/>
          <w:sz w:val="24"/>
          <w:szCs w:val="24"/>
        </w:rPr>
      </w:pPr>
      <w:r>
        <w:rPr>
          <w:rFonts w:ascii="Arial" w:hAnsi="Arial" w:cs="Arial"/>
          <w:sz w:val="24"/>
          <w:szCs w:val="24"/>
        </w:rPr>
        <w:t>250</w:t>
      </w:r>
      <w:r w:rsidR="008A030D">
        <w:rPr>
          <w:rFonts w:ascii="Arial" w:hAnsi="Arial" w:cs="Arial"/>
          <w:sz w:val="24"/>
          <w:szCs w:val="24"/>
        </w:rPr>
        <w:t xml:space="preserve"> gram rundergehakt</w:t>
      </w:r>
    </w:p>
    <w:p w14:paraId="54DF3269" w14:textId="1C52DCE2" w:rsidR="008A030D" w:rsidRDefault="008A030D" w:rsidP="0055419B">
      <w:pPr>
        <w:pStyle w:val="Geenafstand"/>
        <w:rPr>
          <w:rFonts w:ascii="Arial" w:hAnsi="Arial" w:cs="Arial"/>
          <w:sz w:val="24"/>
          <w:szCs w:val="24"/>
        </w:rPr>
      </w:pPr>
      <w:r>
        <w:rPr>
          <w:rFonts w:ascii="Arial" w:hAnsi="Arial" w:cs="Arial"/>
          <w:sz w:val="24"/>
          <w:szCs w:val="24"/>
        </w:rPr>
        <w:t xml:space="preserve">gedroogde munt </w:t>
      </w:r>
    </w:p>
    <w:p w14:paraId="31F09375" w14:textId="761A3226" w:rsidR="008A030D" w:rsidRDefault="008A030D" w:rsidP="0055419B">
      <w:pPr>
        <w:pStyle w:val="Geenafstand"/>
        <w:rPr>
          <w:rFonts w:ascii="Arial" w:hAnsi="Arial" w:cs="Arial"/>
          <w:sz w:val="24"/>
          <w:szCs w:val="24"/>
        </w:rPr>
      </w:pPr>
      <w:r>
        <w:rPr>
          <w:rFonts w:ascii="Arial" w:hAnsi="Arial" w:cs="Arial"/>
          <w:sz w:val="24"/>
          <w:szCs w:val="24"/>
        </w:rPr>
        <w:t>peper</w:t>
      </w:r>
    </w:p>
    <w:p w14:paraId="7555C2AC" w14:textId="6602CAC6" w:rsidR="008A030D" w:rsidRDefault="008A030D" w:rsidP="0055419B">
      <w:pPr>
        <w:pStyle w:val="Geenafstand"/>
        <w:rPr>
          <w:rFonts w:ascii="Arial" w:hAnsi="Arial" w:cs="Arial"/>
          <w:sz w:val="24"/>
          <w:szCs w:val="24"/>
        </w:rPr>
      </w:pPr>
      <w:r>
        <w:rPr>
          <w:rFonts w:ascii="Arial" w:hAnsi="Arial" w:cs="Arial"/>
          <w:sz w:val="24"/>
          <w:szCs w:val="24"/>
        </w:rPr>
        <w:t>zout</w:t>
      </w:r>
    </w:p>
    <w:p w14:paraId="360933B1" w14:textId="77777777" w:rsidR="008A030D" w:rsidRPr="00EB02D7" w:rsidRDefault="008A030D" w:rsidP="0055419B">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7FB0F77C" w:rsidR="00E44CF4" w:rsidRPr="00E44CF4" w:rsidRDefault="008A030D" w:rsidP="0055419B">
      <w:pPr>
        <w:pStyle w:val="Geenafstand"/>
        <w:rPr>
          <w:rFonts w:ascii="Arial" w:hAnsi="Arial" w:cs="Arial"/>
          <w:sz w:val="24"/>
          <w:szCs w:val="24"/>
        </w:rPr>
      </w:pPr>
      <w:r>
        <w:rPr>
          <w:rFonts w:ascii="Arial" w:hAnsi="Arial" w:cs="Arial"/>
          <w:sz w:val="24"/>
          <w:szCs w:val="24"/>
        </w:rPr>
        <w:t>Doe</w:t>
      </w:r>
      <w:r w:rsidR="00297629">
        <w:rPr>
          <w:rFonts w:ascii="Arial" w:hAnsi="Arial" w:cs="Arial"/>
          <w:sz w:val="24"/>
          <w:szCs w:val="24"/>
        </w:rPr>
        <w:t xml:space="preserve"> de </w:t>
      </w:r>
      <w:r>
        <w:rPr>
          <w:rFonts w:ascii="Arial" w:hAnsi="Arial" w:cs="Arial"/>
          <w:sz w:val="24"/>
          <w:szCs w:val="24"/>
        </w:rPr>
        <w:t xml:space="preserve">helft van de </w:t>
      </w:r>
      <w:r w:rsidR="00297629">
        <w:rPr>
          <w:rFonts w:ascii="Arial" w:hAnsi="Arial" w:cs="Arial"/>
          <w:sz w:val="24"/>
          <w:szCs w:val="24"/>
        </w:rPr>
        <w:t xml:space="preserve">olie in een tajineschaal en </w:t>
      </w:r>
      <w:r w:rsidR="00EC3CD6">
        <w:rPr>
          <w:rFonts w:ascii="Arial" w:hAnsi="Arial" w:cs="Arial"/>
          <w:sz w:val="24"/>
          <w:szCs w:val="24"/>
        </w:rPr>
        <w:t>leg de ui, paprika en wortel onderin en leg daarop de tomaat, aubergine en aardappel. Meng de rest van de olie met het paprikapoeder, de kurkuma, het kaneelpoeder en peper en zout en schenk dit mengsel over de groenten. Voeg de bouillon toe. Zet het deksel op de tajine en stoof het geheel 30 minuten. Rul ondertussen het gehakt met peper en zout op hoog vuur in een koekenpan tot het goed bruin in en gooi het na die 30 minuten bij de groenten</w:t>
      </w:r>
      <w:r w:rsidR="00CE1B07">
        <w:rPr>
          <w:rFonts w:ascii="Arial" w:hAnsi="Arial" w:cs="Arial"/>
          <w:sz w:val="24"/>
          <w:szCs w:val="24"/>
        </w:rPr>
        <w:t>. Voeg ook nog naar smaak munt toe</w:t>
      </w:r>
      <w:r w:rsidR="00EC3CD6">
        <w:rPr>
          <w:rFonts w:ascii="Arial" w:hAnsi="Arial" w:cs="Arial"/>
          <w:sz w:val="24"/>
          <w:szCs w:val="24"/>
        </w:rPr>
        <w:t xml:space="preserve"> </w:t>
      </w:r>
      <w:r w:rsidR="00CE1B07">
        <w:rPr>
          <w:rFonts w:ascii="Arial" w:hAnsi="Arial" w:cs="Arial"/>
          <w:sz w:val="24"/>
          <w:szCs w:val="24"/>
        </w:rPr>
        <w:t>en laat nog 15 minuten sudderen waarvan de laatste 5 minuten zonder deksel zodat de saus wat in kan dikken.</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1C7B17"/>
    <w:rsid w:val="00297629"/>
    <w:rsid w:val="00336D3B"/>
    <w:rsid w:val="003E1545"/>
    <w:rsid w:val="00417F99"/>
    <w:rsid w:val="00495394"/>
    <w:rsid w:val="004C7F8C"/>
    <w:rsid w:val="004E66C1"/>
    <w:rsid w:val="0055419B"/>
    <w:rsid w:val="00583482"/>
    <w:rsid w:val="005F5E8A"/>
    <w:rsid w:val="006265F4"/>
    <w:rsid w:val="0065018F"/>
    <w:rsid w:val="00685515"/>
    <w:rsid w:val="0077132B"/>
    <w:rsid w:val="007F3093"/>
    <w:rsid w:val="008732CE"/>
    <w:rsid w:val="008A030D"/>
    <w:rsid w:val="0090768C"/>
    <w:rsid w:val="0094598F"/>
    <w:rsid w:val="0096281D"/>
    <w:rsid w:val="009A5627"/>
    <w:rsid w:val="00A91CD0"/>
    <w:rsid w:val="00B05FE6"/>
    <w:rsid w:val="00B22827"/>
    <w:rsid w:val="00B52405"/>
    <w:rsid w:val="00B620CB"/>
    <w:rsid w:val="00BD14A3"/>
    <w:rsid w:val="00CE1B07"/>
    <w:rsid w:val="00CE5F48"/>
    <w:rsid w:val="00D43227"/>
    <w:rsid w:val="00D96188"/>
    <w:rsid w:val="00DB6B3A"/>
    <w:rsid w:val="00DC6866"/>
    <w:rsid w:val="00DD4CE2"/>
    <w:rsid w:val="00E44CF4"/>
    <w:rsid w:val="00EB02D7"/>
    <w:rsid w:val="00EC3CD6"/>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purl.org/dc/elements/1.1/"/>
    <ds:schemaRef ds:uri="4a23dd7d-80d3-4fbb-940e-9f0f2e895f9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916</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2020-05-30T19:01:00Z</dcterms:created>
  <dcterms:modified xsi:type="dcterms:W3CDTF">2020-08-16T11:36:00Z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