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DB42" w14:textId="0FA0650E" w:rsidR="001C73FA" w:rsidRDefault="006471CA" w:rsidP="001C73FA">
      <w:pPr>
        <w:pStyle w:val="NoSpacing"/>
        <w:ind w:left="708"/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</w:pPr>
      <w:r w:rsidRPr="006471CA"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>Kalfswang</w:t>
      </w:r>
      <w:r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 xml:space="preserve"> in rodewijnsaus van Pienlaathaaretenzien</w:t>
      </w:r>
    </w:p>
    <w:p w14:paraId="7B4AA6CF" w14:textId="77777777" w:rsidR="006471CA" w:rsidRPr="001C73FA" w:rsidRDefault="006471CA" w:rsidP="001C73FA">
      <w:pPr>
        <w:pStyle w:val="NoSpacing"/>
        <w:ind w:left="708"/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</w:pPr>
    </w:p>
    <w:p w14:paraId="5BE20092" w14:textId="2F83C9DF" w:rsidR="00B84B88" w:rsidRPr="006471CA" w:rsidRDefault="00B84B88" w:rsidP="001C73FA">
      <w:pPr>
        <w:pStyle w:val="NoSpacing"/>
        <w:ind w:left="708"/>
        <w:rPr>
          <w:rFonts w:ascii="Arial" w:hAnsi="Arial" w:cs="Arial"/>
          <w:sz w:val="24"/>
          <w:szCs w:val="24"/>
          <w:u w:val="single"/>
        </w:rPr>
      </w:pPr>
      <w:r w:rsidRPr="006471CA">
        <w:rPr>
          <w:rFonts w:ascii="Arial" w:hAnsi="Arial" w:cs="Arial"/>
          <w:sz w:val="24"/>
          <w:szCs w:val="24"/>
          <w:u w:val="single"/>
        </w:rPr>
        <w:t>Nodig</w:t>
      </w:r>
      <w:r w:rsidR="001C73FA" w:rsidRPr="006471CA">
        <w:rPr>
          <w:rFonts w:ascii="Arial" w:hAnsi="Arial" w:cs="Arial"/>
          <w:sz w:val="24"/>
          <w:szCs w:val="24"/>
          <w:u w:val="single"/>
        </w:rPr>
        <w:t xml:space="preserve"> voor </w:t>
      </w:r>
      <w:r w:rsidR="006471CA">
        <w:rPr>
          <w:rFonts w:ascii="Arial" w:hAnsi="Arial" w:cs="Arial"/>
          <w:sz w:val="24"/>
          <w:szCs w:val="24"/>
          <w:u w:val="single"/>
        </w:rPr>
        <w:t>4</w:t>
      </w:r>
      <w:r w:rsidR="001C73FA" w:rsidRPr="006471CA">
        <w:rPr>
          <w:rFonts w:ascii="Arial" w:hAnsi="Arial" w:cs="Arial"/>
          <w:sz w:val="24"/>
          <w:szCs w:val="24"/>
          <w:u w:val="single"/>
        </w:rPr>
        <w:t xml:space="preserve"> personen</w:t>
      </w:r>
      <w:r w:rsidRPr="006471CA">
        <w:rPr>
          <w:rFonts w:ascii="Arial" w:hAnsi="Arial" w:cs="Arial"/>
          <w:sz w:val="24"/>
          <w:szCs w:val="24"/>
          <w:u w:val="single"/>
        </w:rPr>
        <w:t>:</w:t>
      </w:r>
    </w:p>
    <w:p w14:paraId="2613EEF5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kg k</w:t>
      </w:r>
      <w:r w:rsidRPr="006471CA">
        <w:rPr>
          <w:rFonts w:ascii="Arial" w:hAnsi="Arial" w:cs="Arial"/>
          <w:sz w:val="24"/>
          <w:szCs w:val="24"/>
        </w:rPr>
        <w:t>alfswangen</w:t>
      </w:r>
    </w:p>
    <w:p w14:paraId="0945C1A6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2 eetlepels olijfolie</w:t>
      </w:r>
    </w:p>
    <w:p w14:paraId="0B571A47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4 sjalotten, gehalveerd</w:t>
      </w:r>
    </w:p>
    <w:p w14:paraId="4F7D51CE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1 eetlepel boter</w:t>
      </w:r>
    </w:p>
    <w:p w14:paraId="084ADB2C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1 ui, grof gesneden</w:t>
      </w:r>
    </w:p>
    <w:p w14:paraId="37046758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471CA">
        <w:rPr>
          <w:rFonts w:ascii="Arial" w:hAnsi="Arial" w:cs="Arial"/>
          <w:sz w:val="24"/>
          <w:szCs w:val="24"/>
        </w:rPr>
        <w:t xml:space="preserve"> wortels, in stukken</w:t>
      </w:r>
    </w:p>
    <w:p w14:paraId="19FBB774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2 stengels bleekselderij, in stukken</w:t>
      </w:r>
    </w:p>
    <w:p w14:paraId="37C60826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1 bol knoflook, gehalveerd</w:t>
      </w:r>
    </w:p>
    <w:p w14:paraId="7DBE5B61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1 eetlepel tomatenpuree</w:t>
      </w:r>
    </w:p>
    <w:p w14:paraId="45129A1F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500 ml rode wijn</w:t>
      </w:r>
    </w:p>
    <w:p w14:paraId="2CF0FE44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500 ml runder- of kalfsbouillon</w:t>
      </w:r>
    </w:p>
    <w:p w14:paraId="77C284EA" w14:textId="3457515E" w:rsidR="006471CA" w:rsidRP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1 kruidenbuiltje (laurier, tijm, rozemarijn)</w:t>
      </w:r>
    </w:p>
    <w:p w14:paraId="7C72067B" w14:textId="77777777" w:rsidR="006471CA" w:rsidRP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Klontje boter voor de saus</w:t>
      </w:r>
    </w:p>
    <w:p w14:paraId="3D6F9817" w14:textId="77777777" w:rsidR="006471CA" w:rsidRP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</w:p>
    <w:p w14:paraId="7094F5CE" w14:textId="77777777" w:rsidR="006471CA" w:rsidRDefault="006471CA" w:rsidP="006471CA">
      <w:pPr>
        <w:pStyle w:val="NoSpacing"/>
        <w:ind w:left="708"/>
        <w:rPr>
          <w:rFonts w:ascii="MS Gothic" w:eastAsia="MS Gothic" w:hAnsi="MS Gothic" w:cs="MS Gothic"/>
          <w:sz w:val="24"/>
          <w:szCs w:val="24"/>
        </w:rPr>
      </w:pPr>
      <w:r w:rsidRPr="006471CA">
        <w:rPr>
          <w:rFonts w:ascii="Arial" w:hAnsi="Arial" w:cs="Arial"/>
          <w:i/>
          <w:iCs/>
          <w:sz w:val="24"/>
          <w:szCs w:val="24"/>
        </w:rPr>
        <w:t>Voor de puree:</w:t>
      </w:r>
      <w:r w:rsidRPr="006471CA"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MS Gothic" w:eastAsia="MS Gothic" w:hAnsi="MS Gothic" w:cs="MS Gothic" w:hint="eastAsia"/>
          <w:sz w:val="24"/>
          <w:szCs w:val="24"/>
        </w:rPr>
        <w:t> </w:t>
      </w:r>
    </w:p>
    <w:p w14:paraId="24CE3E50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1 kg kruimige aardappelen, geschild</w:t>
      </w:r>
    </w:p>
    <w:p w14:paraId="5C6D6C2A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120 ml volle melk</w:t>
      </w:r>
    </w:p>
    <w:p w14:paraId="0FB8D839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2 eetlepels gezouten roomboter</w:t>
      </w:r>
    </w:p>
    <w:p w14:paraId="73145534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10 g takjes verse tijm</w:t>
      </w:r>
    </w:p>
    <w:p w14:paraId="4CB3CAB7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90 ml crème fraîche</w:t>
      </w:r>
    </w:p>
    <w:p w14:paraId="7A98D55D" w14:textId="77777777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10 g verse bieslook, fijngesneden</w:t>
      </w:r>
    </w:p>
    <w:p w14:paraId="2EB5AD3B" w14:textId="67FD9FC6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6471CA">
        <w:rPr>
          <w:rFonts w:ascii="Arial" w:hAnsi="Arial" w:cs="Arial"/>
          <w:sz w:val="24"/>
          <w:szCs w:val="24"/>
        </w:rPr>
        <w:t>ootmuskaat</w:t>
      </w:r>
    </w:p>
    <w:p w14:paraId="3742EF40" w14:textId="7632A600" w:rsidR="006471C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471CA">
        <w:rPr>
          <w:rFonts w:ascii="Arial" w:hAnsi="Arial" w:cs="Arial"/>
          <w:sz w:val="24"/>
          <w:szCs w:val="24"/>
        </w:rPr>
        <w:t>eper</w:t>
      </w:r>
    </w:p>
    <w:p w14:paraId="1E087C09" w14:textId="4BCDF528" w:rsidR="001C73FA" w:rsidRPr="001C73F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zout</w:t>
      </w:r>
    </w:p>
    <w:p w14:paraId="60A0FF62" w14:textId="77777777" w:rsidR="001C73FA" w:rsidRPr="001C73FA" w:rsidRDefault="001C73FA" w:rsidP="001C73FA">
      <w:pPr>
        <w:pStyle w:val="NoSpacing"/>
        <w:ind w:left="708"/>
        <w:rPr>
          <w:rFonts w:ascii="Arial" w:hAnsi="Arial" w:cs="Arial"/>
          <w:sz w:val="24"/>
          <w:szCs w:val="24"/>
        </w:rPr>
      </w:pPr>
    </w:p>
    <w:p w14:paraId="49F90A7E" w14:textId="7E423F96" w:rsidR="00737F73" w:rsidRPr="001C73FA" w:rsidRDefault="00737F73" w:rsidP="001C73FA">
      <w:pPr>
        <w:pStyle w:val="NoSpacing"/>
        <w:ind w:left="708"/>
        <w:rPr>
          <w:rFonts w:ascii="Arial" w:hAnsi="Arial" w:cs="Arial"/>
          <w:sz w:val="24"/>
          <w:szCs w:val="24"/>
          <w:u w:val="single"/>
        </w:rPr>
      </w:pPr>
      <w:r w:rsidRPr="001C73FA">
        <w:rPr>
          <w:rFonts w:ascii="Arial" w:hAnsi="Arial" w:cs="Arial"/>
          <w:sz w:val="24"/>
          <w:szCs w:val="24"/>
          <w:u w:val="single"/>
        </w:rPr>
        <w:t>Bereiding:</w:t>
      </w:r>
    </w:p>
    <w:p w14:paraId="7FF92476" w14:textId="446F9F55" w:rsidR="007F7572" w:rsidRPr="001C73FA" w:rsidRDefault="006471CA" w:rsidP="006471CA">
      <w:pPr>
        <w:pStyle w:val="NoSpacing"/>
        <w:ind w:left="708"/>
        <w:rPr>
          <w:rFonts w:ascii="Arial" w:hAnsi="Arial" w:cs="Arial"/>
          <w:sz w:val="24"/>
          <w:szCs w:val="24"/>
        </w:rPr>
      </w:pPr>
      <w:r w:rsidRPr="006471CA">
        <w:rPr>
          <w:rFonts w:ascii="Arial" w:hAnsi="Arial" w:cs="Arial"/>
          <w:sz w:val="24"/>
          <w:szCs w:val="24"/>
        </w:rPr>
        <w:t>Verhit de olijfolie in een grote zware braadpan. Bak de kalfswangetjes rondom bruin en haal ze uit de pan.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 xml:space="preserve">Smelt in dezelfde pan 1 eetlepel boter en leg de </w:t>
      </w:r>
      <w:r>
        <w:rPr>
          <w:rFonts w:ascii="Arial" w:hAnsi="Arial" w:cs="Arial"/>
          <w:sz w:val="24"/>
          <w:szCs w:val="24"/>
        </w:rPr>
        <w:t>g</w:t>
      </w:r>
      <w:r w:rsidRPr="006471CA">
        <w:rPr>
          <w:rFonts w:ascii="Arial" w:hAnsi="Arial" w:cs="Arial"/>
          <w:sz w:val="24"/>
          <w:szCs w:val="24"/>
        </w:rPr>
        <w:t>ehalveerde sjalotten met de snijkant naar beneden in de pan. Bak 8–10 minuten tot goudbruin. Haal uit de pan en zet apart.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>Doe de ui, wortel, bleekselderij in de pan en bak 5 minuten op middelhoog vuur.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>Roer de tomatenpuree erdoor en bak 1 minuut mee. Schenk de rode wijn erbij en laat 3 minuten koken.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>Voeg de bouillon, knoflook en het kruidenbuiltje toe. Leg de kalfswangetjes en de gekaramelliseerde sjalotten terug in de pan.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>Breng aan de kook, zet het vuur laag en laat 3-4 uur zachtjes stoven met de deksel half op de pan.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>Maak ondertussen de aardappelpuree. Kook de aardappelen 20–30 minuten in ruim water met zout.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>Verwarm in een pan de melk met 2 el gezouten roomboter en de takjes tijm tot de boter gesmolten is. Haal van het vuur en verwijder de takjes tijm.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>Stamp de aardappelen fijn en meng met het warme botermengsel en de crème fraîche tot een romige puree. Breng op smaak met nootmuskaat, peper en zout.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>Haal het vlees voorzichtig uit de pan. Schep de sjalotten eruit en zet apart. Zeef de saus boven een schone pan en druk de groenten goed uit.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>Voeg een klein klontje boter toe aan de saus en laat zacht inkoken tot hij goed is ingedikt.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>Voeg het vlees weer toe aan de pan met saus en schep de rodewijnsaus er goed overheen.</w:t>
      </w:r>
      <w:r>
        <w:rPr>
          <w:rFonts w:ascii="Arial" w:hAnsi="Arial" w:cs="Arial"/>
          <w:sz w:val="24"/>
          <w:szCs w:val="24"/>
        </w:rPr>
        <w:t xml:space="preserve"> </w:t>
      </w:r>
      <w:r w:rsidRPr="006471CA">
        <w:rPr>
          <w:rFonts w:ascii="Arial" w:hAnsi="Arial" w:cs="Arial"/>
          <w:sz w:val="24"/>
          <w:szCs w:val="24"/>
        </w:rPr>
        <w:t>Verdeel wat puree over een bord, daarop het gestoofde vlees met de saus en de sjalotten. Top af met bieslook.</w:t>
      </w:r>
    </w:p>
    <w:sectPr w:rsidR="007F7572" w:rsidRPr="001C73FA" w:rsidSect="00E17080">
      <w:pgSz w:w="11906" w:h="16838"/>
      <w:pgMar w:top="964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BC0"/>
    <w:multiLevelType w:val="hybridMultilevel"/>
    <w:tmpl w:val="FF7AA974"/>
    <w:lvl w:ilvl="0" w:tplc="37FAD7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34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EB"/>
    <w:rsid w:val="00000B21"/>
    <w:rsid w:val="00040023"/>
    <w:rsid w:val="00040113"/>
    <w:rsid w:val="000417E3"/>
    <w:rsid w:val="00042D8D"/>
    <w:rsid w:val="0005620A"/>
    <w:rsid w:val="000742E2"/>
    <w:rsid w:val="000744BA"/>
    <w:rsid w:val="00097AF1"/>
    <w:rsid w:val="000C23C7"/>
    <w:rsid w:val="000D2882"/>
    <w:rsid w:val="000D6AEB"/>
    <w:rsid w:val="000E3547"/>
    <w:rsid w:val="000F3B95"/>
    <w:rsid w:val="000F484F"/>
    <w:rsid w:val="00103A78"/>
    <w:rsid w:val="00107329"/>
    <w:rsid w:val="00113E9A"/>
    <w:rsid w:val="00117E94"/>
    <w:rsid w:val="0013351E"/>
    <w:rsid w:val="001340C5"/>
    <w:rsid w:val="00136601"/>
    <w:rsid w:val="00147A29"/>
    <w:rsid w:val="001546F5"/>
    <w:rsid w:val="001622C9"/>
    <w:rsid w:val="001748C1"/>
    <w:rsid w:val="00194560"/>
    <w:rsid w:val="0019536E"/>
    <w:rsid w:val="001A722F"/>
    <w:rsid w:val="001C352F"/>
    <w:rsid w:val="001C73FA"/>
    <w:rsid w:val="001D362B"/>
    <w:rsid w:val="001E747C"/>
    <w:rsid w:val="001F52F5"/>
    <w:rsid w:val="001F70AB"/>
    <w:rsid w:val="00200BC9"/>
    <w:rsid w:val="00201533"/>
    <w:rsid w:val="00212183"/>
    <w:rsid w:val="00227997"/>
    <w:rsid w:val="00237FA2"/>
    <w:rsid w:val="0025409F"/>
    <w:rsid w:val="00262C37"/>
    <w:rsid w:val="002A1C76"/>
    <w:rsid w:val="002B5E38"/>
    <w:rsid w:val="002C6965"/>
    <w:rsid w:val="002D3F2C"/>
    <w:rsid w:val="002E4FA5"/>
    <w:rsid w:val="002F0EB4"/>
    <w:rsid w:val="002F20C7"/>
    <w:rsid w:val="002F691C"/>
    <w:rsid w:val="002F7F39"/>
    <w:rsid w:val="00337287"/>
    <w:rsid w:val="003462A4"/>
    <w:rsid w:val="00346658"/>
    <w:rsid w:val="00347F2A"/>
    <w:rsid w:val="0035755F"/>
    <w:rsid w:val="00383D8A"/>
    <w:rsid w:val="00391AFA"/>
    <w:rsid w:val="0039735B"/>
    <w:rsid w:val="003B2B70"/>
    <w:rsid w:val="003B75DD"/>
    <w:rsid w:val="003D1A50"/>
    <w:rsid w:val="003D1F40"/>
    <w:rsid w:val="003E78CF"/>
    <w:rsid w:val="003F2710"/>
    <w:rsid w:val="00407D5D"/>
    <w:rsid w:val="004136F5"/>
    <w:rsid w:val="00425E87"/>
    <w:rsid w:val="0043664C"/>
    <w:rsid w:val="00442A81"/>
    <w:rsid w:val="0046284A"/>
    <w:rsid w:val="004742C0"/>
    <w:rsid w:val="004745C8"/>
    <w:rsid w:val="0049326A"/>
    <w:rsid w:val="004B6A8F"/>
    <w:rsid w:val="004C0F1D"/>
    <w:rsid w:val="004D3701"/>
    <w:rsid w:val="004E43D7"/>
    <w:rsid w:val="004F33AB"/>
    <w:rsid w:val="00514592"/>
    <w:rsid w:val="00515210"/>
    <w:rsid w:val="005232C1"/>
    <w:rsid w:val="00523B46"/>
    <w:rsid w:val="00531604"/>
    <w:rsid w:val="00537BAE"/>
    <w:rsid w:val="00546D96"/>
    <w:rsid w:val="00564F81"/>
    <w:rsid w:val="0057042D"/>
    <w:rsid w:val="005A565E"/>
    <w:rsid w:val="005B027A"/>
    <w:rsid w:val="005C59AD"/>
    <w:rsid w:val="005D093D"/>
    <w:rsid w:val="005D368D"/>
    <w:rsid w:val="005F614D"/>
    <w:rsid w:val="00604F05"/>
    <w:rsid w:val="006138EC"/>
    <w:rsid w:val="00626645"/>
    <w:rsid w:val="00632638"/>
    <w:rsid w:val="0063417F"/>
    <w:rsid w:val="0063491D"/>
    <w:rsid w:val="006471CA"/>
    <w:rsid w:val="00656F99"/>
    <w:rsid w:val="00660BC2"/>
    <w:rsid w:val="006804CC"/>
    <w:rsid w:val="006A1AB6"/>
    <w:rsid w:val="006B1A00"/>
    <w:rsid w:val="006D72AB"/>
    <w:rsid w:val="006E0F31"/>
    <w:rsid w:val="006F50DF"/>
    <w:rsid w:val="006F5378"/>
    <w:rsid w:val="00725D7E"/>
    <w:rsid w:val="00737217"/>
    <w:rsid w:val="00737F73"/>
    <w:rsid w:val="00740CA8"/>
    <w:rsid w:val="00771C4C"/>
    <w:rsid w:val="007831E2"/>
    <w:rsid w:val="00783591"/>
    <w:rsid w:val="007921B9"/>
    <w:rsid w:val="007974CB"/>
    <w:rsid w:val="007B40EA"/>
    <w:rsid w:val="007B6AA4"/>
    <w:rsid w:val="007C616A"/>
    <w:rsid w:val="007D5AEB"/>
    <w:rsid w:val="007E411C"/>
    <w:rsid w:val="007F7572"/>
    <w:rsid w:val="00807659"/>
    <w:rsid w:val="00866EE0"/>
    <w:rsid w:val="00893325"/>
    <w:rsid w:val="008A08C1"/>
    <w:rsid w:val="008B16B0"/>
    <w:rsid w:val="008B6FC5"/>
    <w:rsid w:val="008C19A1"/>
    <w:rsid w:val="008C57E1"/>
    <w:rsid w:val="008C68FF"/>
    <w:rsid w:val="009054B0"/>
    <w:rsid w:val="00910DA3"/>
    <w:rsid w:val="00942942"/>
    <w:rsid w:val="00947673"/>
    <w:rsid w:val="0096398B"/>
    <w:rsid w:val="0097426F"/>
    <w:rsid w:val="009750C8"/>
    <w:rsid w:val="0097746B"/>
    <w:rsid w:val="00990A72"/>
    <w:rsid w:val="009912F7"/>
    <w:rsid w:val="009B5662"/>
    <w:rsid w:val="009B7C94"/>
    <w:rsid w:val="009C13B1"/>
    <w:rsid w:val="009E7EC8"/>
    <w:rsid w:val="00A21097"/>
    <w:rsid w:val="00A36E45"/>
    <w:rsid w:val="00A5682D"/>
    <w:rsid w:val="00A71D33"/>
    <w:rsid w:val="00A96B0D"/>
    <w:rsid w:val="00AA125F"/>
    <w:rsid w:val="00AA608B"/>
    <w:rsid w:val="00AB2695"/>
    <w:rsid w:val="00AF4C0B"/>
    <w:rsid w:val="00B316DC"/>
    <w:rsid w:val="00B426E9"/>
    <w:rsid w:val="00B847BF"/>
    <w:rsid w:val="00B84B88"/>
    <w:rsid w:val="00B858D6"/>
    <w:rsid w:val="00B8596D"/>
    <w:rsid w:val="00B924A6"/>
    <w:rsid w:val="00B96452"/>
    <w:rsid w:val="00B97826"/>
    <w:rsid w:val="00BA365D"/>
    <w:rsid w:val="00BA4FDD"/>
    <w:rsid w:val="00BA753A"/>
    <w:rsid w:val="00BB6F22"/>
    <w:rsid w:val="00C1606E"/>
    <w:rsid w:val="00C24181"/>
    <w:rsid w:val="00C30040"/>
    <w:rsid w:val="00C47813"/>
    <w:rsid w:val="00C54A6E"/>
    <w:rsid w:val="00C6760E"/>
    <w:rsid w:val="00C724BE"/>
    <w:rsid w:val="00CB6F05"/>
    <w:rsid w:val="00CE5638"/>
    <w:rsid w:val="00CF04B3"/>
    <w:rsid w:val="00D03897"/>
    <w:rsid w:val="00D20105"/>
    <w:rsid w:val="00D24E59"/>
    <w:rsid w:val="00D31F57"/>
    <w:rsid w:val="00D50473"/>
    <w:rsid w:val="00D55CEE"/>
    <w:rsid w:val="00D84D17"/>
    <w:rsid w:val="00DA0B68"/>
    <w:rsid w:val="00DB5BA0"/>
    <w:rsid w:val="00DE3600"/>
    <w:rsid w:val="00DE6D87"/>
    <w:rsid w:val="00DF65F6"/>
    <w:rsid w:val="00E06A61"/>
    <w:rsid w:val="00E1702A"/>
    <w:rsid w:val="00E17080"/>
    <w:rsid w:val="00E2057E"/>
    <w:rsid w:val="00E66D23"/>
    <w:rsid w:val="00E70941"/>
    <w:rsid w:val="00E9746B"/>
    <w:rsid w:val="00EA4A16"/>
    <w:rsid w:val="00EA790F"/>
    <w:rsid w:val="00EB6CD8"/>
    <w:rsid w:val="00EC1D42"/>
    <w:rsid w:val="00ED6951"/>
    <w:rsid w:val="00EF4B0F"/>
    <w:rsid w:val="00EF4BE5"/>
    <w:rsid w:val="00EF6314"/>
    <w:rsid w:val="00F0420C"/>
    <w:rsid w:val="00F10686"/>
    <w:rsid w:val="00F10D7B"/>
    <w:rsid w:val="00F12FB5"/>
    <w:rsid w:val="00F2415C"/>
    <w:rsid w:val="00F36556"/>
    <w:rsid w:val="00F4561B"/>
    <w:rsid w:val="00F55DF6"/>
    <w:rsid w:val="00F64DD7"/>
    <w:rsid w:val="00F672D1"/>
    <w:rsid w:val="00F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8AD4"/>
  <w15:chartTrackingRefBased/>
  <w15:docId w15:val="{E91A64AB-69CA-4F03-A5A7-ACF6665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A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45C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7E411C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9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509E-42E9-4517-90DC-ED6F114F59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Klerk, Stephanie [JRDNL]</dc:creator>
  <cp:keywords/>
  <dc:description/>
  <cp:lastModifiedBy>de Klerk, Stephanie [JRDNL]</cp:lastModifiedBy>
  <cp:revision>7</cp:revision>
  <dcterms:created xsi:type="dcterms:W3CDTF">2025-12-15T06:52:00Z</dcterms:created>
  <dcterms:modified xsi:type="dcterms:W3CDTF">2025-12-16T09:21:00Z</dcterms:modified>
</cp:coreProperties>
</file>