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CB86" w14:textId="4DD39841" w:rsidR="00C6004A" w:rsidRDefault="00DC4367" w:rsidP="00C6004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Kip ketjap uit de slowcooker</w:t>
      </w:r>
    </w:p>
    <w:p w14:paraId="4984D4D9" w14:textId="77777777" w:rsidR="00DC4367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CCBFD0B" w14:textId="177395D9" w:rsidR="00C6004A" w:rsidRP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Ingrediënten:</w:t>
      </w:r>
    </w:p>
    <w:p w14:paraId="0E6C6A50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1 kilo kippendijen</w:t>
      </w:r>
    </w:p>
    <w:p w14:paraId="7037256C" w14:textId="30A36018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 xml:space="preserve">100 ml ketjap </w:t>
      </w:r>
      <w:r>
        <w:rPr>
          <w:rFonts w:ascii="Arial" w:hAnsi="Arial" w:cs="Arial"/>
          <w:sz w:val="24"/>
          <w:szCs w:val="24"/>
        </w:rPr>
        <w:t>manis</w:t>
      </w:r>
    </w:p>
    <w:p w14:paraId="0EA3A071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1 cm verse gember of een theelepel gemberpoeder</w:t>
      </w:r>
    </w:p>
    <w:p w14:paraId="364EBA6F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2 tenen knoflook in stukjes</w:t>
      </w:r>
    </w:p>
    <w:p w14:paraId="055314B0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2 gesneden sjalotjes</w:t>
      </w:r>
    </w:p>
    <w:p w14:paraId="5F4D47AD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2 eetlepels bruine suiker</w:t>
      </w:r>
    </w:p>
    <w:p w14:paraId="32C3AA57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3 eetlepels sesam olie</w:t>
      </w:r>
    </w:p>
    <w:p w14:paraId="176A9410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2 eetlepels gembersiroop</w:t>
      </w:r>
    </w:p>
    <w:p w14:paraId="6EBEF616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2 theelepels sambal</w:t>
      </w:r>
    </w:p>
    <w:p w14:paraId="2EF3A6C0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1 theelepel knoflookpoeder</w:t>
      </w:r>
    </w:p>
    <w:p w14:paraId="5450D7DC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1 eetlepel citroensap</w:t>
      </w:r>
    </w:p>
    <w:p w14:paraId="3C75F108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Vers gemalen peper en zout naar smaak</w:t>
      </w:r>
    </w:p>
    <w:p w14:paraId="13AC9F25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 xml:space="preserve">1 eetlepel bloem of </w:t>
      </w:r>
      <w:proofErr w:type="spellStart"/>
      <w:r w:rsidRPr="00DC4367">
        <w:rPr>
          <w:rFonts w:ascii="Arial" w:hAnsi="Arial" w:cs="Arial"/>
          <w:sz w:val="24"/>
          <w:szCs w:val="24"/>
        </w:rPr>
        <w:t>maizena</w:t>
      </w:r>
      <w:proofErr w:type="spellEnd"/>
      <w:r w:rsidRPr="00DC4367">
        <w:rPr>
          <w:rFonts w:ascii="Arial" w:hAnsi="Arial" w:cs="Arial"/>
          <w:sz w:val="24"/>
          <w:szCs w:val="24"/>
        </w:rPr>
        <w:t xml:space="preserve"> om de saus te binden</w:t>
      </w:r>
    </w:p>
    <w:p w14:paraId="6061FCBF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2 gesneden lente uitjes voor de garnering</w:t>
      </w:r>
    </w:p>
    <w:p w14:paraId="2A2A0EF8" w14:textId="77777777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>Optioneel: sperzieboontjes of andere groente om erbij te eten</w:t>
      </w:r>
    </w:p>
    <w:p w14:paraId="28C16D07" w14:textId="77777777" w:rsidR="00C6004A" w:rsidRDefault="00C6004A" w:rsidP="00C6004A">
      <w:pPr>
        <w:pStyle w:val="Geenafstand"/>
        <w:rPr>
          <w:rFonts w:ascii="Arial" w:hAnsi="Arial" w:cs="Arial"/>
          <w:sz w:val="24"/>
          <w:szCs w:val="24"/>
        </w:rPr>
      </w:pPr>
    </w:p>
    <w:p w14:paraId="74F56C69" w14:textId="0D25AD9E" w:rsidR="00C6004A" w:rsidRDefault="00DC4367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Bereiding:</w:t>
      </w:r>
    </w:p>
    <w:p w14:paraId="798230BB" w14:textId="7643DBE6" w:rsidR="00DC4367" w:rsidRPr="00DC4367" w:rsidRDefault="00DC4367" w:rsidP="00DC4367">
      <w:pPr>
        <w:pStyle w:val="Geenafstand"/>
        <w:rPr>
          <w:rFonts w:ascii="Arial" w:hAnsi="Arial" w:cs="Arial"/>
          <w:sz w:val="24"/>
          <w:szCs w:val="24"/>
        </w:rPr>
      </w:pPr>
      <w:r w:rsidRPr="00DC4367">
        <w:rPr>
          <w:rFonts w:ascii="Arial" w:hAnsi="Arial" w:cs="Arial"/>
          <w:sz w:val="24"/>
          <w:szCs w:val="24"/>
        </w:rPr>
        <w:t xml:space="preserve">De kippendijen, ketjap, gember, knoflook, sjalotjes, bruine suiker, sesamolie, </w:t>
      </w:r>
      <w:proofErr w:type="spellStart"/>
      <w:r w:rsidRPr="00DC4367">
        <w:rPr>
          <w:rFonts w:ascii="Arial" w:hAnsi="Arial" w:cs="Arial"/>
          <w:sz w:val="24"/>
          <w:szCs w:val="24"/>
        </w:rPr>
        <w:t>gember</w:t>
      </w:r>
      <w:r>
        <w:rPr>
          <w:rFonts w:ascii="Arial" w:hAnsi="Arial" w:cs="Arial"/>
          <w:sz w:val="24"/>
          <w:szCs w:val="24"/>
        </w:rPr>
        <w:t>-</w:t>
      </w:r>
      <w:r w:rsidRPr="00DC4367">
        <w:rPr>
          <w:rFonts w:ascii="Arial" w:hAnsi="Arial" w:cs="Arial"/>
          <w:sz w:val="24"/>
          <w:szCs w:val="24"/>
        </w:rPr>
        <w:t>siroop</w:t>
      </w:r>
      <w:proofErr w:type="spellEnd"/>
      <w:r w:rsidRPr="00DC4367">
        <w:rPr>
          <w:rFonts w:ascii="Arial" w:hAnsi="Arial" w:cs="Arial"/>
          <w:sz w:val="24"/>
          <w:szCs w:val="24"/>
        </w:rPr>
        <w:t xml:space="preserve">, citroensap, knoflookpoeder en de sambal gaan in de slowcooker. Roer dit even goed door en zet de slowcooker voor ongeveer 3,5 </w:t>
      </w:r>
      <w:r>
        <w:rPr>
          <w:rFonts w:ascii="Arial" w:hAnsi="Arial" w:cs="Arial"/>
          <w:sz w:val="24"/>
          <w:szCs w:val="24"/>
        </w:rPr>
        <w:t>u</w:t>
      </w:r>
      <w:r w:rsidRPr="00DC4367">
        <w:rPr>
          <w:rFonts w:ascii="Arial" w:hAnsi="Arial" w:cs="Arial"/>
          <w:sz w:val="24"/>
          <w:szCs w:val="24"/>
        </w:rPr>
        <w:t xml:space="preserve">ur op low. Na die tijd haal je de deksel van de slowcooker en roer je het geheel even goed door. </w:t>
      </w:r>
      <w:r>
        <w:rPr>
          <w:rFonts w:ascii="Arial" w:hAnsi="Arial" w:cs="Arial"/>
          <w:sz w:val="24"/>
          <w:szCs w:val="24"/>
        </w:rPr>
        <w:t xml:space="preserve">Je kunt de saus eventueel nog wat binden. </w:t>
      </w:r>
      <w:r w:rsidRPr="00DC4367">
        <w:rPr>
          <w:rFonts w:ascii="Arial" w:hAnsi="Arial" w:cs="Arial"/>
          <w:sz w:val="24"/>
          <w:szCs w:val="24"/>
        </w:rPr>
        <w:t>En breng naar wens nog verder op smaak met peper/zout of bijvoorbeeld wat extra sam</w:t>
      </w:r>
      <w:bookmarkStart w:id="0" w:name="_GoBack"/>
      <w:bookmarkEnd w:id="0"/>
      <w:r w:rsidRPr="00DC4367">
        <w:rPr>
          <w:rFonts w:ascii="Arial" w:hAnsi="Arial" w:cs="Arial"/>
          <w:sz w:val="24"/>
          <w:szCs w:val="24"/>
        </w:rPr>
        <w:t>bal of nog een extra scheutje ketjap!</w:t>
      </w:r>
    </w:p>
    <w:sectPr w:rsidR="00DC4367" w:rsidRPr="00DC4367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497"/>
    <w:rsid w:val="0004385B"/>
    <w:rsid w:val="000A4F7A"/>
    <w:rsid w:val="00143CD1"/>
    <w:rsid w:val="00176156"/>
    <w:rsid w:val="00215A8C"/>
    <w:rsid w:val="002F01ED"/>
    <w:rsid w:val="00391512"/>
    <w:rsid w:val="00417F99"/>
    <w:rsid w:val="004C7F8C"/>
    <w:rsid w:val="004E66C1"/>
    <w:rsid w:val="005804F2"/>
    <w:rsid w:val="005F5E8A"/>
    <w:rsid w:val="00605DAD"/>
    <w:rsid w:val="006265F4"/>
    <w:rsid w:val="00685515"/>
    <w:rsid w:val="006D135F"/>
    <w:rsid w:val="0077132B"/>
    <w:rsid w:val="007F3093"/>
    <w:rsid w:val="009340F2"/>
    <w:rsid w:val="0096281D"/>
    <w:rsid w:val="009A5627"/>
    <w:rsid w:val="009B7526"/>
    <w:rsid w:val="00A91CD0"/>
    <w:rsid w:val="00B22827"/>
    <w:rsid w:val="00B52405"/>
    <w:rsid w:val="00C5638C"/>
    <w:rsid w:val="00C6004A"/>
    <w:rsid w:val="00CD2EC4"/>
    <w:rsid w:val="00CE38CB"/>
    <w:rsid w:val="00D43227"/>
    <w:rsid w:val="00D96188"/>
    <w:rsid w:val="00DC4367"/>
    <w:rsid w:val="00DC6866"/>
    <w:rsid w:val="00DE7523"/>
    <w:rsid w:val="00EE0CB0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a23dd7d-80d3-4fbb-940e-9f0f2e895f9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2020-05-16T17:58:00Z</dcterms:created>
  <dcterms:modified xsi:type="dcterms:W3CDTF">2020-05-16T18:04:00Z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