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D776" w14:textId="28D52FE1" w:rsidR="001C7B17" w:rsidRDefault="0055419B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55419B">
        <w:rPr>
          <w:rFonts w:ascii="Arial" w:hAnsi="Arial" w:cs="Arial"/>
          <w:b/>
          <w:sz w:val="24"/>
          <w:szCs w:val="24"/>
        </w:rPr>
        <w:t>Tajine rundvlees en kaneel</w:t>
      </w:r>
    </w:p>
    <w:p w14:paraId="159A93CC" w14:textId="77777777" w:rsidR="0055419B" w:rsidRPr="00EB02D7" w:rsidRDefault="0055419B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2B8B8618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4 el olijfolie</w:t>
      </w:r>
    </w:p>
    <w:p w14:paraId="22A40AD5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700 gram runderriblappen, in stukken van 3 cm</w:t>
      </w:r>
    </w:p>
    <w:p w14:paraId="0A404521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1 rode uit, in halve ringen</w:t>
      </w:r>
    </w:p>
    <w:p w14:paraId="5EA8BBDB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2 teentjes knoflook, fijngehakt</w:t>
      </w:r>
    </w:p>
    <w:p w14:paraId="0A3BBB98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 xml:space="preserve">¼ </w:t>
      </w:r>
      <w:proofErr w:type="spellStart"/>
      <w:r w:rsidRPr="0055419B">
        <w:rPr>
          <w:rFonts w:ascii="Arial" w:hAnsi="Arial" w:cs="Arial"/>
          <w:sz w:val="24"/>
          <w:szCs w:val="24"/>
        </w:rPr>
        <w:t>theel</w:t>
      </w:r>
      <w:proofErr w:type="spellEnd"/>
      <w:r w:rsidRPr="0055419B">
        <w:rPr>
          <w:rFonts w:ascii="Arial" w:hAnsi="Arial" w:cs="Arial"/>
          <w:sz w:val="24"/>
          <w:szCs w:val="24"/>
        </w:rPr>
        <w:t xml:space="preserve"> cayennepeper</w:t>
      </w:r>
    </w:p>
    <w:p w14:paraId="30987370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55419B">
        <w:rPr>
          <w:rFonts w:ascii="Arial" w:hAnsi="Arial" w:cs="Arial"/>
          <w:sz w:val="24"/>
          <w:szCs w:val="24"/>
        </w:rPr>
        <w:t>theel</w:t>
      </w:r>
      <w:proofErr w:type="spellEnd"/>
      <w:r w:rsidRPr="0055419B">
        <w:rPr>
          <w:rFonts w:ascii="Arial" w:hAnsi="Arial" w:cs="Arial"/>
          <w:sz w:val="24"/>
          <w:szCs w:val="24"/>
        </w:rPr>
        <w:t xml:space="preserve"> zout</w:t>
      </w:r>
    </w:p>
    <w:p w14:paraId="63915286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3 cm gemberwortel, geraspt</w:t>
      </w:r>
    </w:p>
    <w:p w14:paraId="5917B96B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55419B">
        <w:rPr>
          <w:rFonts w:ascii="Arial" w:hAnsi="Arial" w:cs="Arial"/>
          <w:sz w:val="24"/>
          <w:szCs w:val="24"/>
        </w:rPr>
        <w:t>eetl</w:t>
      </w:r>
      <w:proofErr w:type="spellEnd"/>
      <w:r w:rsidRPr="0055419B">
        <w:rPr>
          <w:rFonts w:ascii="Arial" w:hAnsi="Arial" w:cs="Arial"/>
          <w:sz w:val="24"/>
          <w:szCs w:val="24"/>
        </w:rPr>
        <w:t xml:space="preserve"> kaneelpoeder</w:t>
      </w:r>
    </w:p>
    <w:p w14:paraId="7E31166F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1 kaneelstokje</w:t>
      </w:r>
    </w:p>
    <w:p w14:paraId="3C3694FD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55419B">
        <w:rPr>
          <w:rFonts w:ascii="Arial" w:hAnsi="Arial" w:cs="Arial"/>
          <w:sz w:val="24"/>
          <w:szCs w:val="24"/>
        </w:rPr>
        <w:t>theel</w:t>
      </w:r>
      <w:proofErr w:type="spellEnd"/>
      <w:r w:rsidRPr="0055419B">
        <w:rPr>
          <w:rFonts w:ascii="Arial" w:hAnsi="Arial" w:cs="Arial"/>
          <w:sz w:val="24"/>
          <w:szCs w:val="24"/>
        </w:rPr>
        <w:t xml:space="preserve"> nootmuskaat</w:t>
      </w:r>
    </w:p>
    <w:p w14:paraId="14FE80B5" w14:textId="77777777" w:rsidR="0055419B" w:rsidRPr="0055419B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55419B">
        <w:rPr>
          <w:rFonts w:ascii="Arial" w:hAnsi="Arial" w:cs="Arial"/>
          <w:sz w:val="24"/>
          <w:szCs w:val="24"/>
        </w:rPr>
        <w:t>eetl</w:t>
      </w:r>
      <w:proofErr w:type="spellEnd"/>
      <w:r w:rsidRPr="0055419B">
        <w:rPr>
          <w:rFonts w:ascii="Arial" w:hAnsi="Arial" w:cs="Arial"/>
          <w:sz w:val="24"/>
          <w:szCs w:val="24"/>
        </w:rPr>
        <w:t xml:space="preserve"> gehakte koriander</w:t>
      </w:r>
    </w:p>
    <w:p w14:paraId="35F08434" w14:textId="029C6E95" w:rsidR="001C7B17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8 groene puntpaprika's</w:t>
      </w:r>
    </w:p>
    <w:p w14:paraId="464B00E7" w14:textId="77777777" w:rsidR="0055419B" w:rsidRPr="00EB02D7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3A6A0E84" w:rsidR="00E44CF4" w:rsidRPr="00E44CF4" w:rsidRDefault="0055419B" w:rsidP="0055419B">
      <w:pPr>
        <w:pStyle w:val="Geenafstand"/>
        <w:rPr>
          <w:rFonts w:ascii="Arial" w:hAnsi="Arial" w:cs="Arial"/>
          <w:sz w:val="24"/>
          <w:szCs w:val="24"/>
        </w:rPr>
      </w:pPr>
      <w:r w:rsidRPr="0055419B">
        <w:rPr>
          <w:rFonts w:ascii="Arial" w:hAnsi="Arial" w:cs="Arial"/>
          <w:sz w:val="24"/>
          <w:szCs w:val="24"/>
        </w:rPr>
        <w:t>Verhit de olijfolie in een tajineschaal en bak het vlees rondom bruin. Voeg de ui, knoflook, cayennepeper, het zout, de gember, het kaneelpoeder, kaneelstokje en de nootmuskaat toe.</w:t>
      </w:r>
      <w:r>
        <w:rPr>
          <w:rFonts w:ascii="Arial" w:hAnsi="Arial" w:cs="Arial"/>
          <w:sz w:val="24"/>
          <w:szCs w:val="24"/>
        </w:rPr>
        <w:t xml:space="preserve"> </w:t>
      </w:r>
      <w:r w:rsidRPr="0055419B">
        <w:rPr>
          <w:rFonts w:ascii="Arial" w:hAnsi="Arial" w:cs="Arial"/>
          <w:sz w:val="24"/>
          <w:szCs w:val="24"/>
        </w:rPr>
        <w:t>Voeg zoveel heet water toe dat het vlees net onderstaat. Zet de deksel op de tajine en laat het geheel 2 tot 3 uur stoven.</w:t>
      </w:r>
      <w:r>
        <w:rPr>
          <w:rFonts w:ascii="Arial" w:hAnsi="Arial" w:cs="Arial"/>
          <w:sz w:val="24"/>
          <w:szCs w:val="24"/>
        </w:rPr>
        <w:t xml:space="preserve"> </w:t>
      </w:r>
      <w:r w:rsidRPr="0055419B">
        <w:rPr>
          <w:rFonts w:ascii="Arial" w:hAnsi="Arial" w:cs="Arial"/>
          <w:sz w:val="24"/>
          <w:szCs w:val="24"/>
        </w:rPr>
        <w:t>Voeg de koriander en de hele paprika's toe. Breng het geheel opnieuw aan de kook en laat het nog 10 minuten stoven met de deksel op de tajine.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55419B">
        <w:rPr>
          <w:rFonts w:ascii="Arial" w:hAnsi="Arial" w:cs="Arial"/>
          <w:sz w:val="24"/>
          <w:szCs w:val="24"/>
        </w:rPr>
        <w:t>Haal het kaneelstokje eruit en schep de tajine om</w:t>
      </w:r>
      <w:r w:rsidR="001C7B17">
        <w:rPr>
          <w:rFonts w:ascii="Arial" w:hAnsi="Arial" w:cs="Arial"/>
          <w:sz w:val="24"/>
          <w:szCs w:val="24"/>
        </w:rPr>
        <w:t>.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1C7B17"/>
    <w:rsid w:val="00336D3B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a23dd7d-80d3-4fbb-940e-9f0f2e895f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2020-05-25T19:09:00Z</dcterms:created>
  <dcterms:modified xsi:type="dcterms:W3CDTF">2020-05-25T19:11:00Z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