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64" w:rsidRDefault="006466BC" w:rsidP="00751DB4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6466BC">
        <w:rPr>
          <w:rFonts w:ascii="Arial" w:hAnsi="Arial" w:cs="Arial"/>
          <w:b/>
          <w:sz w:val="24"/>
          <w:szCs w:val="24"/>
          <w:lang w:eastAsia="nl-NL"/>
        </w:rPr>
        <w:t>Thaise saladedressing</w:t>
      </w:r>
    </w:p>
    <w:p w:rsidR="006466BC" w:rsidRDefault="006466BC" w:rsidP="00751DB4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751DB4" w:rsidRPr="00751DB4" w:rsidRDefault="00751DB4" w:rsidP="00751DB4">
      <w:pPr>
        <w:pStyle w:val="Geenafstand"/>
        <w:rPr>
          <w:rFonts w:ascii="Arial" w:hAnsi="Arial" w:cs="Arial"/>
          <w:sz w:val="24"/>
          <w:szCs w:val="24"/>
          <w:u w:val="single"/>
          <w:lang w:eastAsia="nl-NL"/>
        </w:rPr>
      </w:pPr>
      <w:r w:rsidRPr="00751DB4">
        <w:rPr>
          <w:rFonts w:ascii="Arial" w:hAnsi="Arial" w:cs="Arial"/>
          <w:sz w:val="24"/>
          <w:szCs w:val="24"/>
          <w:u w:val="single"/>
          <w:lang w:eastAsia="nl-NL"/>
        </w:rPr>
        <w:t>Nodig:</w:t>
      </w:r>
    </w:p>
    <w:p w:rsidR="006466BC" w:rsidRPr="006466BC" w:rsidRDefault="006466BC" w:rsidP="006466BC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6466BC">
        <w:rPr>
          <w:rFonts w:ascii="Arial" w:hAnsi="Arial" w:cs="Arial"/>
          <w:sz w:val="24"/>
          <w:szCs w:val="24"/>
          <w:lang w:eastAsia="nl-NL"/>
        </w:rPr>
        <w:t>1 eetlepel Thaise vissaus</w:t>
      </w:r>
    </w:p>
    <w:p w:rsidR="006466BC" w:rsidRPr="006466BC" w:rsidRDefault="006466BC" w:rsidP="006466BC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6466BC">
        <w:rPr>
          <w:rFonts w:ascii="Arial" w:hAnsi="Arial" w:cs="Arial"/>
          <w:sz w:val="24"/>
          <w:szCs w:val="24"/>
          <w:lang w:eastAsia="nl-NL"/>
        </w:rPr>
        <w:t>1 eetlepel sojasaus</w:t>
      </w:r>
    </w:p>
    <w:p w:rsidR="006466BC" w:rsidRPr="006466BC" w:rsidRDefault="006466BC" w:rsidP="006466BC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6466BC">
        <w:rPr>
          <w:rFonts w:ascii="Arial" w:hAnsi="Arial" w:cs="Arial"/>
          <w:sz w:val="24"/>
          <w:szCs w:val="24"/>
          <w:lang w:eastAsia="nl-NL"/>
        </w:rPr>
        <w:t>1 eetlepel bruine basterdsuiker</w:t>
      </w:r>
    </w:p>
    <w:p w:rsidR="006466BC" w:rsidRPr="006466BC" w:rsidRDefault="006466BC" w:rsidP="006466BC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6466BC">
        <w:rPr>
          <w:rFonts w:ascii="Arial" w:hAnsi="Arial" w:cs="Arial"/>
          <w:sz w:val="24"/>
          <w:szCs w:val="24"/>
          <w:lang w:eastAsia="nl-NL"/>
        </w:rPr>
        <w:t>1 theelepel sesamolie</w:t>
      </w:r>
    </w:p>
    <w:p w:rsidR="006466BC" w:rsidRPr="006466BC" w:rsidRDefault="006466BC" w:rsidP="006466BC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6466BC">
        <w:rPr>
          <w:rFonts w:ascii="Arial" w:hAnsi="Arial" w:cs="Arial"/>
          <w:sz w:val="24"/>
          <w:szCs w:val="24"/>
          <w:lang w:eastAsia="nl-NL"/>
        </w:rPr>
        <w:t>1 limoen (sap)</w:t>
      </w:r>
    </w:p>
    <w:p w:rsidR="006466BC" w:rsidRPr="006466BC" w:rsidRDefault="006466BC" w:rsidP="006466BC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6466BC">
        <w:rPr>
          <w:rFonts w:ascii="Arial" w:hAnsi="Arial" w:cs="Arial"/>
          <w:sz w:val="24"/>
          <w:szCs w:val="24"/>
          <w:lang w:eastAsia="nl-NL"/>
        </w:rPr>
        <w:t>1 sjalot (gesnipperd)</w:t>
      </w:r>
    </w:p>
    <w:p w:rsidR="00336A64" w:rsidRDefault="006466BC" w:rsidP="006466BC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½ </w:t>
      </w:r>
      <w:r w:rsidRPr="006466BC">
        <w:rPr>
          <w:rFonts w:ascii="Arial" w:hAnsi="Arial" w:cs="Arial"/>
          <w:sz w:val="24"/>
          <w:szCs w:val="24"/>
          <w:lang w:eastAsia="nl-NL"/>
        </w:rPr>
        <w:t>rode peper (fijngehakt)</w:t>
      </w:r>
    </w:p>
    <w:p w:rsidR="006466BC" w:rsidRDefault="006466BC" w:rsidP="006466BC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751DB4" w:rsidRPr="00751DB4" w:rsidRDefault="00751DB4" w:rsidP="00751DB4">
      <w:pPr>
        <w:pStyle w:val="Geenafstand"/>
        <w:rPr>
          <w:rFonts w:ascii="Arial" w:hAnsi="Arial" w:cs="Arial"/>
          <w:sz w:val="24"/>
          <w:szCs w:val="24"/>
          <w:u w:val="single"/>
          <w:lang w:eastAsia="nl-NL"/>
        </w:rPr>
      </w:pPr>
      <w:r w:rsidRPr="00751DB4">
        <w:rPr>
          <w:rFonts w:ascii="Arial" w:hAnsi="Arial" w:cs="Arial"/>
          <w:sz w:val="24"/>
          <w:szCs w:val="24"/>
          <w:u w:val="single"/>
          <w:lang w:eastAsia="nl-NL"/>
        </w:rPr>
        <w:t>Bereiding:</w:t>
      </w:r>
    </w:p>
    <w:p w:rsidR="00E72641" w:rsidRPr="00751DB4" w:rsidRDefault="006466BC" w:rsidP="006466BC">
      <w:pPr>
        <w:pStyle w:val="Geenafstand"/>
        <w:rPr>
          <w:rFonts w:ascii="Arial" w:hAnsi="Arial" w:cs="Arial"/>
          <w:sz w:val="24"/>
          <w:szCs w:val="24"/>
        </w:rPr>
      </w:pPr>
      <w:r w:rsidRPr="006466BC">
        <w:rPr>
          <w:rFonts w:ascii="Arial" w:hAnsi="Arial" w:cs="Arial"/>
          <w:sz w:val="24"/>
          <w:szCs w:val="24"/>
          <w:lang w:eastAsia="nl-NL"/>
        </w:rPr>
        <w:t>Meng de vissaus met sojasaus, basterdsuiker, sesamolie en limoensap. Voeg de sjalot en rode peper toe. Breng op smaak met zout en meer rode peper naar smaak.</w:t>
      </w:r>
      <w:bookmarkStart w:id="0" w:name="_GoBack"/>
      <w:bookmarkEnd w:id="0"/>
    </w:p>
    <w:sectPr w:rsidR="00E72641" w:rsidRPr="0075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6985"/>
    <w:multiLevelType w:val="multilevel"/>
    <w:tmpl w:val="B7E2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B4"/>
    <w:rsid w:val="003234A7"/>
    <w:rsid w:val="00336A64"/>
    <w:rsid w:val="006466BC"/>
    <w:rsid w:val="00751DB4"/>
    <w:rsid w:val="00870393"/>
    <w:rsid w:val="00BB31C9"/>
    <w:rsid w:val="00E608D5"/>
    <w:rsid w:val="00E7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E76E4-B8B2-4B26-A3EA-2660754A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1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Stephanie</cp:lastModifiedBy>
  <cp:revision>3</cp:revision>
  <dcterms:created xsi:type="dcterms:W3CDTF">2022-06-19T13:53:00Z</dcterms:created>
  <dcterms:modified xsi:type="dcterms:W3CDTF">2022-06-19T13:54:00Z</dcterms:modified>
</cp:coreProperties>
</file>